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C" w:rsidRPr="009C1051" w:rsidRDefault="00687CAC" w:rsidP="009C105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C1051">
        <w:rPr>
          <w:b/>
          <w:bCs/>
          <w:color w:val="000000"/>
          <w:sz w:val="28"/>
          <w:szCs w:val="28"/>
        </w:rPr>
        <w:t>Инвестиционное послание предпринимателям и инвесторам</w:t>
      </w:r>
    </w:p>
    <w:p w:rsidR="00687CAC" w:rsidRPr="009C1051" w:rsidRDefault="00687CAC" w:rsidP="009C105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C1051">
        <w:rPr>
          <w:b/>
          <w:bCs/>
          <w:color w:val="000000"/>
          <w:sz w:val="28"/>
          <w:szCs w:val="28"/>
        </w:rPr>
        <w:t>Шатойско</w:t>
      </w:r>
      <w:r w:rsidR="00C371A0" w:rsidRPr="009C1051">
        <w:rPr>
          <w:b/>
          <w:bCs/>
          <w:color w:val="000000"/>
          <w:sz w:val="28"/>
          <w:szCs w:val="28"/>
        </w:rPr>
        <w:t>го муниципального района на 2022</w:t>
      </w:r>
      <w:r w:rsidRPr="009C1051">
        <w:rPr>
          <w:b/>
          <w:bCs/>
          <w:color w:val="000000"/>
          <w:sz w:val="28"/>
          <w:szCs w:val="28"/>
        </w:rPr>
        <w:t xml:space="preserve"> год</w:t>
      </w:r>
    </w:p>
    <w:p w:rsidR="00BE70D6" w:rsidRPr="009C1051" w:rsidRDefault="00BE70D6" w:rsidP="009C1051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предприниматели, жители района!</w:t>
      </w:r>
    </w:p>
    <w:p w:rsidR="00BE70D6" w:rsidRPr="009C1051" w:rsidRDefault="00BE70D6" w:rsidP="009C105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обращаюсь к вам с инвестиционным посланием на 2022 год. Практика инвестиционного послания стала традиционной, ежегодной и позволит добиться существенного прогресса в вопросах взаимоотношения органов местной власти и бизнеса.</w:t>
      </w:r>
    </w:p>
    <w:p w:rsidR="00BE70D6" w:rsidRPr="009C1051" w:rsidRDefault="00BE70D6" w:rsidP="00AC23EA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послания – довести до вас основные направления деятельности и шагов по формированию благоприятного инвестиционного климата в </w:t>
      </w:r>
      <w:proofErr w:type="spellStart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Шатойском</w:t>
      </w:r>
      <w:proofErr w:type="spellEnd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в 2022 году.</w:t>
      </w:r>
    </w:p>
    <w:p w:rsidR="00BE70D6" w:rsidRPr="009C1051" w:rsidRDefault="00BE70D6" w:rsidP="009C105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рост инвестиций напрямую влияет не только на увеличение налоговых поступлений в бюджет, создание новых рабочих мест, но и на уровень и качество жизни жителей района. От наших с вами действий будет зависеть благополучие и стабильность нашего района, сохранение условий для дальнейшего роста экономики и благосостояние граждан.</w:t>
      </w:r>
    </w:p>
    <w:p w:rsidR="00BE70D6" w:rsidRPr="009C1051" w:rsidRDefault="00BE70D6" w:rsidP="009C105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BE70D6" w:rsidRPr="009C1051" w:rsidRDefault="00BE70D6" w:rsidP="009C105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инвестиций в экономику района является одной из стратегических задач Администрации </w:t>
      </w:r>
      <w:proofErr w:type="spellStart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631660" w:rsidRPr="009C1051" w:rsidRDefault="00631660" w:rsidP="009C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proofErr w:type="spellStart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Шатойском</w:t>
      </w:r>
      <w:proofErr w:type="spellEnd"/>
      <w:r w:rsid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на различных стадиях реализации </w:t>
      </w:r>
      <w:r w:rsidR="00DE72B3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64 инвестиционных проектов с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объемом инвестиций 1</w:t>
      </w:r>
      <w:r w:rsid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003,0 млн. руб. с созданием 433 рабочих мест.</w:t>
      </w:r>
      <w:r w:rsidRPr="009C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60" w:rsidRPr="009C1051" w:rsidRDefault="009C1051" w:rsidP="00AC2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2021 году п</w:t>
      </w:r>
      <w:r w:rsidR="00631660" w:rsidRPr="009C1051">
        <w:rPr>
          <w:rFonts w:ascii="Times New Roman" w:hAnsi="Times New Roman" w:cs="Times New Roman"/>
          <w:sz w:val="28"/>
          <w:szCs w:val="28"/>
        </w:rPr>
        <w:t xml:space="preserve">ривлечены инвесторы для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631660" w:rsidRPr="009C1051">
        <w:rPr>
          <w:rFonts w:ascii="Times New Roman" w:hAnsi="Times New Roman" w:cs="Times New Roman"/>
          <w:sz w:val="28"/>
          <w:szCs w:val="28"/>
        </w:rPr>
        <w:t>объектов туристической направленности:</w:t>
      </w:r>
    </w:p>
    <w:p w:rsidR="00D45275" w:rsidRPr="009C1051" w:rsidRDefault="00D45275" w:rsidP="009C1051">
      <w:pPr>
        <w:spacing w:line="360" w:lineRule="auto"/>
        <w:ind w:left="360" w:firstLine="34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 xml:space="preserve">а) </w:t>
      </w:r>
      <w:r w:rsidR="00631660" w:rsidRPr="009C1051">
        <w:rPr>
          <w:rFonts w:ascii="Times New Roman" w:hAnsi="Times New Roman" w:cs="Times New Roman"/>
          <w:sz w:val="28"/>
          <w:szCs w:val="28"/>
        </w:rPr>
        <w:t>Многофункциональный комплекс «</w:t>
      </w:r>
      <w:proofErr w:type="spellStart"/>
      <w:r w:rsidR="00631660" w:rsidRPr="009C1051">
        <w:rPr>
          <w:rFonts w:ascii="Times New Roman" w:hAnsi="Times New Roman" w:cs="Times New Roman"/>
          <w:sz w:val="28"/>
          <w:szCs w:val="28"/>
        </w:rPr>
        <w:t>Шатойская</w:t>
      </w:r>
      <w:proofErr w:type="spellEnd"/>
      <w:r w:rsidR="00631660" w:rsidRPr="009C1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FF9" w:rsidRPr="009C1051">
        <w:rPr>
          <w:rFonts w:ascii="Times New Roman" w:hAnsi="Times New Roman" w:cs="Times New Roman"/>
          <w:sz w:val="28"/>
          <w:szCs w:val="28"/>
        </w:rPr>
        <w:t xml:space="preserve">Ривьера»  </w:t>
      </w:r>
      <w:r w:rsidR="00631660" w:rsidRPr="009C1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31660" w:rsidRPr="009C1051">
        <w:rPr>
          <w:rFonts w:ascii="Times New Roman" w:hAnsi="Times New Roman" w:cs="Times New Roman"/>
          <w:sz w:val="28"/>
          <w:szCs w:val="28"/>
        </w:rPr>
        <w:t xml:space="preserve">                    имени А-Х. Кадырова в с. Ша</w:t>
      </w:r>
      <w:r w:rsidRPr="009C1051">
        <w:rPr>
          <w:rFonts w:ascii="Times New Roman" w:hAnsi="Times New Roman" w:cs="Times New Roman"/>
          <w:sz w:val="28"/>
          <w:szCs w:val="28"/>
        </w:rPr>
        <w:t>той.</w:t>
      </w:r>
      <w:r w:rsidR="00631660" w:rsidRPr="009C1051">
        <w:rPr>
          <w:rFonts w:ascii="Times New Roman" w:hAnsi="Times New Roman" w:cs="Times New Roman"/>
          <w:sz w:val="28"/>
          <w:szCs w:val="28"/>
        </w:rPr>
        <w:t xml:space="preserve"> </w:t>
      </w:r>
      <w:r w:rsidRPr="009C1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территории комплекса будут размещены следующие здания и сооружения:</w:t>
      </w:r>
    </w:p>
    <w:p w:rsidR="00D45275" w:rsidRPr="009C1051" w:rsidRDefault="00D45275" w:rsidP="00AC23EA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C1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Здание гостиницы на 32 номера (64 места) с рестораном и залом для проведения торжественных мероприятий на 300 мест.</w:t>
      </w:r>
    </w:p>
    <w:p w:rsidR="00D45275" w:rsidRPr="009C1051" w:rsidRDefault="00D45275" w:rsidP="00AC23EA">
      <w:pPr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C1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Мечеть с мужским и женским отсеками на 100 человек</w:t>
      </w:r>
    </w:p>
    <w:p w:rsidR="00D45275" w:rsidRPr="009C1051" w:rsidRDefault="009C1051" w:rsidP="00AC23EA">
      <w:pPr>
        <w:pStyle w:val="aa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AC23E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45275" w:rsidRPr="009C1051">
        <w:rPr>
          <w:rFonts w:ascii="Times New Roman" w:hAnsi="Times New Roman" w:cs="Times New Roman"/>
          <w:i/>
          <w:sz w:val="28"/>
          <w:szCs w:val="28"/>
        </w:rPr>
        <w:t>Спортивный комплекс с крытыми:</w:t>
      </w:r>
    </w:p>
    <w:p w:rsidR="00D45275" w:rsidRPr="009C1051" w:rsidRDefault="00D45275" w:rsidP="00AC23EA">
      <w:pPr>
        <w:pStyle w:val="aa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бассейнами для мужчин и женщин;</w:t>
      </w:r>
    </w:p>
    <w:p w:rsidR="00D45275" w:rsidRPr="009C1051" w:rsidRDefault="00D45275" w:rsidP="00AC23EA">
      <w:pPr>
        <w:pStyle w:val="aa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 xml:space="preserve">                   - мини-футбольным полем; </w:t>
      </w:r>
    </w:p>
    <w:p w:rsidR="00D45275" w:rsidRPr="009C1051" w:rsidRDefault="00AC23EA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D45275" w:rsidRPr="009C1051">
        <w:rPr>
          <w:rFonts w:ascii="Times New Roman" w:hAnsi="Times New Roman" w:cs="Times New Roman"/>
          <w:i/>
          <w:sz w:val="28"/>
          <w:szCs w:val="28"/>
        </w:rPr>
        <w:t xml:space="preserve"> - фитнес залом для женщин; </w:t>
      </w:r>
    </w:p>
    <w:p w:rsidR="00D45275" w:rsidRPr="009C1051" w:rsidRDefault="00AC23EA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45275" w:rsidRPr="009C1051">
        <w:rPr>
          <w:rFonts w:ascii="Times New Roman" w:hAnsi="Times New Roman" w:cs="Times New Roman"/>
          <w:i/>
          <w:sz w:val="28"/>
          <w:szCs w:val="28"/>
        </w:rPr>
        <w:t xml:space="preserve"> - тренажерным залом для мужчин. 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На территории комплекса также планируют два теннисных корта и стадион размерами 38 х 25 в составе: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мини-футбольное поле 25х16;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баскетбольная площадка 24х13;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волейбольная площадка 18х9;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беговая дорожка.</w:t>
      </w:r>
    </w:p>
    <w:p w:rsidR="00D45275" w:rsidRPr="009C1051" w:rsidRDefault="009C1051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AC23E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45275" w:rsidRPr="009C1051">
        <w:rPr>
          <w:rFonts w:ascii="Times New Roman" w:hAnsi="Times New Roman" w:cs="Times New Roman"/>
          <w:i/>
          <w:sz w:val="28"/>
          <w:szCs w:val="28"/>
        </w:rPr>
        <w:t>База отдыха: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гостевые домики (14 штук)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 xml:space="preserve">- беседка 8,6х6,5 (21 </w:t>
      </w:r>
      <w:proofErr w:type="spellStart"/>
      <w:r w:rsidRPr="009C1051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Pr="009C1051">
        <w:rPr>
          <w:rFonts w:ascii="Times New Roman" w:hAnsi="Times New Roman" w:cs="Times New Roman"/>
          <w:i/>
          <w:sz w:val="28"/>
          <w:szCs w:val="28"/>
        </w:rPr>
        <w:t>);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велосипедная дорожка;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пруд;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скамейки для отдыхающих;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уличное освещение;</w:t>
      </w:r>
    </w:p>
    <w:p w:rsidR="00D45275" w:rsidRPr="009C1051" w:rsidRDefault="00D45275" w:rsidP="009C1051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9C1051">
        <w:rPr>
          <w:rFonts w:ascii="Times New Roman" w:hAnsi="Times New Roman" w:cs="Times New Roman"/>
          <w:i/>
          <w:sz w:val="28"/>
          <w:szCs w:val="28"/>
        </w:rPr>
        <w:t>- парковки для автомобилей.</w:t>
      </w:r>
    </w:p>
    <w:p w:rsidR="009C1051" w:rsidRDefault="009C1051" w:rsidP="009C105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1660" w:rsidRPr="009C1051" w:rsidRDefault="00D45275" w:rsidP="009C105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 xml:space="preserve">б) База отдыха с. </w:t>
      </w:r>
      <w:proofErr w:type="spellStart"/>
      <w:r w:rsidR="00AC23EA" w:rsidRPr="009C1051">
        <w:rPr>
          <w:rFonts w:ascii="Times New Roman" w:hAnsi="Times New Roman" w:cs="Times New Roman"/>
          <w:sz w:val="28"/>
          <w:szCs w:val="28"/>
        </w:rPr>
        <w:t>Харсеной</w:t>
      </w:r>
      <w:proofErr w:type="spellEnd"/>
      <w:r w:rsidR="00AC23EA" w:rsidRPr="009C1051">
        <w:rPr>
          <w:rFonts w:ascii="Times New Roman" w:hAnsi="Times New Roman" w:cs="Times New Roman"/>
          <w:sz w:val="28"/>
          <w:szCs w:val="28"/>
        </w:rPr>
        <w:t xml:space="preserve"> на</w:t>
      </w:r>
      <w:r w:rsidRPr="009C1051">
        <w:rPr>
          <w:rFonts w:ascii="Times New Roman" w:hAnsi="Times New Roman" w:cs="Times New Roman"/>
          <w:sz w:val="28"/>
          <w:szCs w:val="28"/>
        </w:rPr>
        <w:t xml:space="preserve"> сумму более 1</w:t>
      </w:r>
      <w:r w:rsidR="00631660" w:rsidRPr="009C1051">
        <w:rPr>
          <w:rFonts w:ascii="Times New Roman" w:hAnsi="Times New Roman" w:cs="Times New Roman"/>
          <w:sz w:val="28"/>
          <w:szCs w:val="28"/>
        </w:rPr>
        <w:t>0,0 млн. руб.</w:t>
      </w:r>
      <w:r w:rsidRPr="009C1051">
        <w:rPr>
          <w:rFonts w:ascii="Times New Roman" w:hAnsi="Times New Roman" w:cs="Times New Roman"/>
          <w:sz w:val="28"/>
          <w:szCs w:val="28"/>
        </w:rPr>
        <w:t xml:space="preserve">, с созданием до </w:t>
      </w:r>
      <w:r w:rsidR="00631660" w:rsidRPr="009C1051">
        <w:rPr>
          <w:rFonts w:ascii="Times New Roman" w:hAnsi="Times New Roman" w:cs="Times New Roman"/>
          <w:sz w:val="28"/>
          <w:szCs w:val="28"/>
        </w:rPr>
        <w:t>5 рабочих мест.</w:t>
      </w:r>
    </w:p>
    <w:p w:rsidR="00D45275" w:rsidRPr="009C1051" w:rsidRDefault="00D45275" w:rsidP="009C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>За 2021год реализованы 6 инвест</w:t>
      </w:r>
      <w:r w:rsidR="009C1051" w:rsidRPr="009C1051"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Pr="009C1051">
        <w:rPr>
          <w:rFonts w:ascii="Times New Roman" w:hAnsi="Times New Roman" w:cs="Times New Roman"/>
          <w:sz w:val="28"/>
          <w:szCs w:val="28"/>
        </w:rPr>
        <w:t>проектов на сумму 20,6лн. рублей с созданием 21 рабочего места.</w:t>
      </w:r>
    </w:p>
    <w:p w:rsidR="00DE72B3" w:rsidRPr="009C1051" w:rsidRDefault="009C1051" w:rsidP="009C1051">
      <w:pPr>
        <w:pStyle w:val="a9"/>
        <w:tabs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C1051">
        <w:rPr>
          <w:rFonts w:ascii="Times New Roman" w:hAnsi="Times New Roman" w:cs="Times New Roman"/>
          <w:sz w:val="28"/>
          <w:szCs w:val="28"/>
        </w:rPr>
        <w:t>В</w:t>
      </w:r>
      <w:r w:rsidR="00DE72B3" w:rsidRPr="009C1051">
        <w:rPr>
          <w:rFonts w:ascii="Times New Roman" w:hAnsi="Times New Roman" w:cs="Times New Roman"/>
          <w:sz w:val="28"/>
          <w:szCs w:val="28"/>
        </w:rPr>
        <w:t xml:space="preserve"> 2022 году по программе развития горных территорий Чеченской Республики планируется ввести в эксплуатацию следующие инвестиционные проекты:</w:t>
      </w:r>
    </w:p>
    <w:p w:rsidR="00DE72B3" w:rsidRPr="009C1051" w:rsidRDefault="00DE72B3" w:rsidP="009C10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sz w:val="28"/>
          <w:szCs w:val="28"/>
          <w:lang w:eastAsia="ru-RU"/>
        </w:rPr>
        <w:t xml:space="preserve">-Строительство и ввод в эксплуатацию -цеха по производству и реализации национальных сувениров и магазина в с. </w:t>
      </w:r>
      <w:proofErr w:type="spellStart"/>
      <w:r w:rsidRPr="009C1051">
        <w:rPr>
          <w:rFonts w:ascii="Times New Roman" w:hAnsi="Times New Roman" w:cs="Times New Roman"/>
          <w:sz w:val="28"/>
          <w:szCs w:val="28"/>
          <w:lang w:eastAsia="ru-RU"/>
        </w:rPr>
        <w:t>Ярыш-Марды</w:t>
      </w:r>
      <w:proofErr w:type="spellEnd"/>
      <w:r w:rsidRPr="009C1051">
        <w:rPr>
          <w:rFonts w:ascii="Times New Roman" w:hAnsi="Times New Roman" w:cs="Times New Roman"/>
          <w:sz w:val="28"/>
          <w:szCs w:val="28"/>
          <w:lang w:eastAsia="ru-RU"/>
        </w:rPr>
        <w:t xml:space="preserve"> с объемом инвестиций 12,5 млн. руб. с созданием -4 рабочих мест;</w:t>
      </w:r>
    </w:p>
    <w:p w:rsidR="00DE72B3" w:rsidRPr="009C1051" w:rsidRDefault="00DE72B3" w:rsidP="009C10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фермы по разведению МРС (козы) 1000 голов с. </w:t>
      </w:r>
      <w:proofErr w:type="spellStart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Вашендарой</w:t>
      </w:r>
      <w:proofErr w:type="spellEnd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объемом инвестиций-4,25 млн. чел. с созданием 4 рабочих мест.</w:t>
      </w:r>
    </w:p>
    <w:p w:rsidR="00DE72B3" w:rsidRPr="009C1051" w:rsidRDefault="00DE72B3" w:rsidP="009C10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-Строительство и ввод в эксплуатацию магазина смешанных товаров        с. </w:t>
      </w:r>
      <w:proofErr w:type="spellStart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Халкелой</w:t>
      </w:r>
      <w:proofErr w:type="spellEnd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объемом инвестиций 1,0 млн. руб. с созданием 1 рабочего места</w:t>
      </w:r>
    </w:p>
    <w:p w:rsidR="00DE72B3" w:rsidRPr="009C1051" w:rsidRDefault="00DE72B3" w:rsidP="009C10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-Строительство и ввод в эксплуатацию животноводческой фермы </w:t>
      </w:r>
      <w:proofErr w:type="spellStart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с.Сатты</w:t>
      </w:r>
      <w:proofErr w:type="spellEnd"/>
      <w:r w:rsid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объемом инвестиций 7,05 млн. руб. с созданием 3 рабочих мест.</w:t>
      </w:r>
    </w:p>
    <w:p w:rsidR="00DE72B3" w:rsidRPr="009C1051" w:rsidRDefault="00DE72B3" w:rsidP="009C10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-Строительство и ввод в эксплуатацию 2-х этажного здания фитнес-клуба на 10 человек (104 </w:t>
      </w:r>
      <w:proofErr w:type="spellStart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с.Шатой</w:t>
      </w:r>
      <w:proofErr w:type="spellEnd"/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ул. Э. Алиева б/н с объемом инвестиций 3,0 млн. чел с созданием 3 рабочих мест.</w:t>
      </w:r>
    </w:p>
    <w:p w:rsidR="00DE72B3" w:rsidRPr="009C1051" w:rsidRDefault="00DE72B3" w:rsidP="009C105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Итого: 5 инвестиционных проектов с объемом инвестиций 27,8 млн. руб. с созданием 15 рабочих мест (сферы услуг, АПК).</w:t>
      </w:r>
    </w:p>
    <w:p w:rsidR="00DE72B3" w:rsidRPr="009C1051" w:rsidRDefault="00DE72B3" w:rsidP="009C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2022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предпринимательскую деятельность осуществляют </w:t>
      </w:r>
      <w:r w:rsidR="007E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219</w:t>
      </w:r>
      <w:r w:rsidRPr="009C1051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Pr="009C105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том числе юридических лиц-14ед.</w:t>
      </w:r>
      <w:r w:rsidR="007E2FF9">
        <w:rPr>
          <w:rFonts w:ascii="Times New Roman" w:hAnsi="Times New Roman" w:cs="Times New Roman"/>
          <w:sz w:val="28"/>
          <w:szCs w:val="28"/>
        </w:rPr>
        <w:t>,</w:t>
      </w:r>
      <w:r w:rsidRPr="009C1051">
        <w:rPr>
          <w:rFonts w:ascii="Times New Roman" w:hAnsi="Times New Roman" w:cs="Times New Roman"/>
          <w:sz w:val="28"/>
          <w:szCs w:val="28"/>
        </w:rPr>
        <w:t xml:space="preserve"> малых предприятий-1 ед.; ИП-</w:t>
      </w:r>
      <w:r w:rsidR="00D113B1" w:rsidRPr="009C1051">
        <w:rPr>
          <w:rFonts w:ascii="Times New Roman" w:hAnsi="Times New Roman" w:cs="Times New Roman"/>
          <w:sz w:val="28"/>
          <w:szCs w:val="28"/>
        </w:rPr>
        <w:t>205 ед.</w:t>
      </w:r>
    </w:p>
    <w:p w:rsidR="00D113B1" w:rsidRPr="009C1051" w:rsidRDefault="00D113B1" w:rsidP="009C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 xml:space="preserve"> За 2021год</w:t>
      </w:r>
      <w:r w:rsidR="007E2FF9">
        <w:rPr>
          <w:rFonts w:ascii="Times New Roman" w:hAnsi="Times New Roman" w:cs="Times New Roman"/>
          <w:sz w:val="28"/>
          <w:szCs w:val="28"/>
        </w:rPr>
        <w:t xml:space="preserve"> в качестве субъектов</w:t>
      </w:r>
      <w:r w:rsidRPr="009C1051">
        <w:rPr>
          <w:rFonts w:ascii="Times New Roman" w:hAnsi="Times New Roman" w:cs="Times New Roman"/>
          <w:sz w:val="28"/>
          <w:szCs w:val="28"/>
        </w:rPr>
        <w:t xml:space="preserve"> МСП зарегистрировались 52 человека.</w:t>
      </w:r>
    </w:p>
    <w:p w:rsidR="00BE70D6" w:rsidRPr="009C1051" w:rsidRDefault="00DE72B3" w:rsidP="007E2F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sz w:val="28"/>
          <w:szCs w:val="28"/>
        </w:rPr>
        <w:t xml:space="preserve"> </w:t>
      </w:r>
      <w:r w:rsidR="007E2FF9">
        <w:rPr>
          <w:rFonts w:ascii="Times New Roman" w:hAnsi="Times New Roman" w:cs="Times New Roman"/>
          <w:sz w:val="28"/>
          <w:szCs w:val="28"/>
        </w:rPr>
        <w:tab/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BE70D6" w:rsidRPr="009C1051" w:rsidRDefault="00597327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Шатойский</w:t>
      </w:r>
      <w:proofErr w:type="spellEnd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районам 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характеризуются своим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природно-климатическим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экономико-географическим положением, </w:t>
      </w:r>
      <w:r w:rsidR="007E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привлекательностью,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туризма.</w:t>
      </w:r>
    </w:p>
    <w:p w:rsidR="00BE70D6" w:rsidRPr="009C1051" w:rsidRDefault="00BE70D6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районе ведется работа по улучшению инвестиционной привлекательности, увеличению деловой активности, предусмотрена муниципальная поддержка инвесторов.</w:t>
      </w:r>
    </w:p>
    <w:p w:rsidR="009079A7" w:rsidRDefault="009079A7" w:rsidP="009C1051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ab/>
        <w:t xml:space="preserve">В целях стимулирования инвестиционной активности и привлечения инвестиций на территорию </w:t>
      </w:r>
      <w:proofErr w:type="spellStart"/>
      <w:r w:rsidRPr="009C105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9C105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внедрения Стандарта деятельности органов местного самоуправления по обеспечению благоприятного инвестиционного климата в районе, постановлением администрации </w:t>
      </w:r>
      <w:proofErr w:type="spellStart"/>
      <w:r w:rsidRPr="009C105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9C1051">
        <w:rPr>
          <w:rFonts w:ascii="Times New Roman" w:hAnsi="Times New Roman" w:cs="Times New Roman"/>
          <w:sz w:val="28"/>
          <w:szCs w:val="28"/>
        </w:rPr>
        <w:t xml:space="preserve"> муниципального района № 35 от 20.10.2016</w:t>
      </w:r>
      <w:r w:rsidRPr="009C1051">
        <w:rPr>
          <w:rFonts w:ascii="Times New Roman" w:hAnsi="Times New Roman" w:cs="Times New Roman"/>
          <w:sz w:val="28"/>
          <w:szCs w:val="28"/>
        </w:rPr>
        <w:t xml:space="preserve"> </w:t>
      </w:r>
      <w:r w:rsidRPr="009C1051">
        <w:rPr>
          <w:rFonts w:ascii="Times New Roman" w:hAnsi="Times New Roman" w:cs="Times New Roman"/>
          <w:sz w:val="28"/>
          <w:szCs w:val="28"/>
        </w:rPr>
        <w:t xml:space="preserve">года создан Общественный совет, по улучшению инвестиционного климата при Главе администрации </w:t>
      </w:r>
      <w:proofErr w:type="spellStart"/>
      <w:r w:rsidRPr="009C105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9C105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E2FF9" w:rsidRPr="009C1051" w:rsidRDefault="007E2FF9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инвестиционный паспорт </w:t>
      </w:r>
      <w:proofErr w:type="spellStart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079A7" w:rsidRPr="009C1051" w:rsidRDefault="009079A7" w:rsidP="009C1051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района размещена информация об инвестиционных площадках, сформированных на территории муниципалитета, также </w:t>
      </w:r>
      <w:r w:rsidRPr="009C10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 </w:t>
      </w:r>
      <w:r w:rsidRPr="009C1051">
        <w:rPr>
          <w:rFonts w:ascii="Times New Roman" w:hAnsi="Times New Roman" w:cs="Times New Roman"/>
          <w:sz w:val="28"/>
          <w:szCs w:val="28"/>
        </w:rPr>
        <w:t xml:space="preserve">создан раздел Стандарт развития конкуренции, в котором отражается вся проводимая работа в данном направлении.  </w:t>
      </w:r>
    </w:p>
    <w:p w:rsidR="009079A7" w:rsidRPr="009C1051" w:rsidRDefault="009079A7" w:rsidP="009C1051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 w:rsidRPr="009C105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9C1051">
        <w:rPr>
          <w:rFonts w:ascii="Times New Roman" w:hAnsi="Times New Roman" w:cs="Times New Roman"/>
          <w:sz w:val="28"/>
          <w:szCs w:val="28"/>
        </w:rPr>
        <w:t xml:space="preserve"> муниципального района      № 86 от 16.11.2020г. утверждена программа «Развитие малого и среднего предпринимательства на территории </w:t>
      </w:r>
      <w:proofErr w:type="spellStart"/>
      <w:r w:rsidRPr="009C1051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Pr="009C1051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на 2021-2025 годы».</w:t>
      </w:r>
    </w:p>
    <w:p w:rsidR="009079A7" w:rsidRPr="009C1051" w:rsidRDefault="009079A7" w:rsidP="009C10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051">
        <w:rPr>
          <w:rFonts w:ascii="Times New Roman" w:hAnsi="Times New Roman" w:cs="Times New Roman"/>
          <w:sz w:val="28"/>
          <w:szCs w:val="28"/>
        </w:rPr>
        <w:t>Приняты:</w:t>
      </w:r>
    </w:p>
    <w:p w:rsidR="00BE70D6" w:rsidRPr="009C1051" w:rsidRDefault="009079A7" w:rsidP="009C10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hAnsi="Times New Roman" w:cs="Times New Roman"/>
          <w:sz w:val="28"/>
          <w:szCs w:val="28"/>
        </w:rPr>
        <w:t>-</w:t>
      </w:r>
      <w:r w:rsidRPr="009C105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района №12 от 05.02.2021г.</w:t>
      </w:r>
      <w:r w:rsidR="007E2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1051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и оценки применения, устанавливаемых муниципальными нормативными правовыми актами </w:t>
      </w:r>
      <w:r w:rsidRPr="009C105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</w:t>
      </w:r>
      <w:r w:rsidRPr="009C1051">
        <w:rPr>
          <w:rFonts w:ascii="Times New Roman" w:hAnsi="Times New Roman" w:cs="Times New Roman"/>
          <w:sz w:val="28"/>
          <w:szCs w:val="28"/>
        </w:rPr>
        <w:t>рамках муниципального контроля»;</w:t>
      </w:r>
    </w:p>
    <w:p w:rsidR="00597327" w:rsidRPr="009C1051" w:rsidRDefault="00597327" w:rsidP="009C1051">
      <w:pPr>
        <w:pStyle w:val="ConsNonformat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bCs/>
        </w:rPr>
      </w:pPr>
      <w:r w:rsidRPr="009C1051">
        <w:rPr>
          <w:rFonts w:ascii="Times New Roman" w:hAnsi="Times New Roman" w:cs="Times New Roman"/>
          <w:bCs/>
        </w:rPr>
        <w:t xml:space="preserve">-постановление № 50 от 26.05.2021г.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услуг из бюджета </w:t>
      </w:r>
      <w:proofErr w:type="spellStart"/>
      <w:r w:rsidRPr="009C1051">
        <w:rPr>
          <w:rFonts w:ascii="Times New Roman" w:hAnsi="Times New Roman" w:cs="Times New Roman"/>
          <w:bCs/>
        </w:rPr>
        <w:t>Шатойского</w:t>
      </w:r>
      <w:proofErr w:type="spellEnd"/>
      <w:r w:rsidRPr="009C1051">
        <w:rPr>
          <w:rFonts w:ascii="Times New Roman" w:hAnsi="Times New Roman" w:cs="Times New Roman"/>
          <w:bCs/>
        </w:rPr>
        <w:t xml:space="preserve"> муниципального района»;</w:t>
      </w:r>
    </w:p>
    <w:p w:rsidR="00597327" w:rsidRPr="009C1051" w:rsidRDefault="007E2FF9" w:rsidP="009C1051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597327" w:rsidRPr="009C1051">
        <w:rPr>
          <w:rFonts w:ascii="Times New Roman" w:hAnsi="Times New Roman" w:cs="Times New Roman"/>
          <w:bCs/>
        </w:rPr>
        <w:t xml:space="preserve"> -распоряжение №194 от 07.07.2021г. «Об утверждении дорожных карт по реализации паспортов региональных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597327" w:rsidRPr="009C1051">
        <w:rPr>
          <w:rFonts w:ascii="Times New Roman" w:hAnsi="Times New Roman" w:cs="Times New Roman"/>
          <w:bCs/>
        </w:rPr>
        <w:t>самозанятыми</w:t>
      </w:r>
      <w:proofErr w:type="spellEnd"/>
      <w:r w:rsidR="00597327" w:rsidRPr="009C1051">
        <w:rPr>
          <w:rFonts w:ascii="Times New Roman" w:hAnsi="Times New Roman" w:cs="Times New Roman"/>
          <w:bCs/>
        </w:rPr>
        <w:t xml:space="preserve"> гражданами на территории </w:t>
      </w:r>
      <w:proofErr w:type="spellStart"/>
      <w:r w:rsidR="00597327" w:rsidRPr="009C1051">
        <w:rPr>
          <w:rFonts w:ascii="Times New Roman" w:hAnsi="Times New Roman" w:cs="Times New Roman"/>
          <w:bCs/>
        </w:rPr>
        <w:t>Шатойского</w:t>
      </w:r>
      <w:proofErr w:type="spellEnd"/>
      <w:r w:rsidR="00597327" w:rsidRPr="009C1051">
        <w:rPr>
          <w:rFonts w:ascii="Times New Roman" w:hAnsi="Times New Roman" w:cs="Times New Roman"/>
          <w:bCs/>
        </w:rPr>
        <w:t xml:space="preserve"> муниципального района»;</w:t>
      </w:r>
    </w:p>
    <w:p w:rsidR="00597327" w:rsidRPr="009C1051" w:rsidRDefault="00597327" w:rsidP="009C1051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bCs/>
        </w:rPr>
      </w:pPr>
      <w:r w:rsidRPr="009C1051">
        <w:rPr>
          <w:rFonts w:ascii="Times New Roman" w:hAnsi="Times New Roman" w:cs="Times New Roman"/>
          <w:bCs/>
        </w:rPr>
        <w:tab/>
        <w:t>-распоряжение № 91 от 09.04.2020г. «О мерах по поддержке субъектов малого и среднего предпринимательства».</w:t>
      </w:r>
    </w:p>
    <w:p w:rsidR="00BE70D6" w:rsidRPr="009C1051" w:rsidRDefault="00BE70D6" w:rsidP="009C105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стратегия социально-экономического развития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до 2030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E70D6" w:rsidRPr="009C1051" w:rsidRDefault="009079A7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тверждены перечни муниципального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предпринимательства;</w:t>
      </w:r>
    </w:p>
    <w:p w:rsidR="00BE70D6" w:rsidRPr="009C1051" w:rsidRDefault="00BE70D6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регламент работы в режиме «одного окна» с инвесторами, который регулирует отношения, возникающие в ходе подготовки и реализации инвестиционных проектов на территории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E70D6" w:rsidRPr="009C1051" w:rsidRDefault="00BE70D6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 нормативно-правовые акты, регулирующие отношения в сфере </w:t>
      </w:r>
      <w:proofErr w:type="spellStart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-частного партнерства и концессии. Сформирован перечень объектов, планируемых к передаче в концессию.</w:t>
      </w:r>
    </w:p>
    <w:p w:rsidR="00BE70D6" w:rsidRPr="009C1051" w:rsidRDefault="00BE70D6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реестр инвестиционных проектов и инвестиционных предложений.</w:t>
      </w:r>
    </w:p>
    <w:p w:rsidR="00BE70D6" w:rsidRPr="009C1051" w:rsidRDefault="00BE70D6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</w:t>
      </w:r>
      <w:proofErr w:type="spellStart"/>
      <w:r w:rsidR="007E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7E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раздел «Инвестиционная деятельность», который содержит всю необходимую информацию для потенциальных инвесторов.</w:t>
      </w:r>
    </w:p>
    <w:p w:rsidR="00BE70D6" w:rsidRPr="009C1051" w:rsidRDefault="00BE70D6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реестр инвестиционных площадок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предложения инвесторам.</w:t>
      </w:r>
    </w:p>
    <w:p w:rsidR="00BE70D6" w:rsidRPr="009C1051" w:rsidRDefault="007E2FF9" w:rsidP="007E2FF9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муниципальной политики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количества субъектов малого и среднего бизнеса;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инвестиций для интенсивного экономического развития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79A7" w:rsidRPr="009C1051" w:rsidRDefault="007E2FF9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инвестиционной привлекательности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079A7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улучшение инвестиционного 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предпринимательского </w:t>
      </w:r>
      <w:r w:rsidR="007E2FF9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климата </w:t>
      </w:r>
      <w:proofErr w:type="spellStart"/>
      <w:r w:rsidR="007E2FF9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0D6" w:rsidRPr="009C1051" w:rsidRDefault="009079A7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поставленных целей обусловлено успешным решением следующих задач: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системы, обеспечивающей эффективное взаимодействие муниципальных органов власти со всеми участниками инвестиционной деятельности;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механизмов, обеспечивающих формирование инвестиционной инфраструктуры и развитие инвестиционного потенциала района;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системы муниципальной поддержки инвестиционных проектов;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поддержки субъектам малого и среднего предпринимательства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(консультативной, имущественной);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благоприятного инвестиционного имиджа;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наполнение Инвестиционной карты 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информационная прозрачность инвестиционной политики муниципального образования: наполнение раздела «Инвестиционная деятельность» официального сайта администрации </w:t>
      </w:r>
      <w:proofErr w:type="spellStart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70D6" w:rsidRPr="009C1051" w:rsidRDefault="00BE70D6" w:rsidP="007E2FF9">
      <w:pPr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квалификации муниципальных служащих, ответственных за развитие инвестиционной и предпринимательской деятельности.</w:t>
      </w:r>
    </w:p>
    <w:p w:rsidR="00BE70D6" w:rsidRPr="009C1051" w:rsidRDefault="007E2FF9" w:rsidP="007E2FF9">
      <w:pPr>
        <w:spacing w:after="30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9079A7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по поиску инвесторов и формированию благоприятного инвестиционного климата будет продолжена.</w:t>
      </w:r>
    </w:p>
    <w:p w:rsidR="00BE70D6" w:rsidRPr="009C1051" w:rsidRDefault="007E2FF9" w:rsidP="007E2FF9">
      <w:pPr>
        <w:spacing w:after="30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в полной мере потенциал нашего района, сделать его еще более привлекательным для инвесторов – это первоочередные задачи, решение которых будет способствовать привлечению новых экономических партнеров.</w:t>
      </w:r>
    </w:p>
    <w:p w:rsidR="00BE70D6" w:rsidRPr="009C1051" w:rsidRDefault="007E2FF9" w:rsidP="009C105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</w:t>
      </w:r>
      <w:proofErr w:type="spellStart"/>
      <w:r w:rsidR="009C1051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Шатойском</w:t>
      </w:r>
      <w:proofErr w:type="spellEnd"/>
      <w:r w:rsidR="009C1051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все условия для привлечения потенциальных инвесторов, тех, кто готов не просто развивать </w:t>
      </w:r>
      <w:r w:rsidR="00BE70D6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бизнес, но и брать на себя социальные обязательства, обеспечить достойную зарплату, значительное число рабочих мест.</w:t>
      </w:r>
    </w:p>
    <w:p w:rsidR="00BE70D6" w:rsidRPr="009C1051" w:rsidRDefault="00BE70D6" w:rsidP="007E2FF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завершение хочется отметить, что привлечение инвестиций в экономику территории является одной из наиболее важных задач, стоящих перед Администрацией </w:t>
      </w:r>
      <w:proofErr w:type="spellStart"/>
      <w:r w:rsidR="009C1051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Шатойского</w:t>
      </w:r>
      <w:proofErr w:type="spellEnd"/>
      <w:r w:rsidR="009C1051"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9C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решение которой возможно путем формирования целенаправленной и комплексной инвестиционной политики.</w:t>
      </w:r>
    </w:p>
    <w:p w:rsidR="00BE70D6" w:rsidRPr="00AC23EA" w:rsidRDefault="00BE70D6" w:rsidP="009C1051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Благодарю за внимание! </w:t>
      </w:r>
    </w:p>
    <w:p w:rsidR="007E2FF9" w:rsidRDefault="007E2FF9" w:rsidP="009C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D0CC0" w:rsidRPr="009C1051" w:rsidRDefault="00DD0CC0" w:rsidP="009C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C1051">
        <w:rPr>
          <w:color w:val="000000"/>
          <w:sz w:val="28"/>
          <w:szCs w:val="28"/>
        </w:rPr>
        <w:t xml:space="preserve">Глава администрации </w:t>
      </w:r>
    </w:p>
    <w:p w:rsidR="00DD0CC0" w:rsidRPr="009C1051" w:rsidRDefault="00DD0CC0" w:rsidP="009C10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C1051">
        <w:rPr>
          <w:color w:val="000000"/>
          <w:sz w:val="28"/>
          <w:szCs w:val="28"/>
        </w:rPr>
        <w:t>Шатойского муниципального района                                         Р. Х. Акаев</w:t>
      </w:r>
    </w:p>
    <w:p w:rsidR="004622B5" w:rsidRPr="009C1051" w:rsidRDefault="004622B5" w:rsidP="009C10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22B5" w:rsidRPr="009C1051" w:rsidSect="007E2F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0EC1"/>
    <w:multiLevelType w:val="hybridMultilevel"/>
    <w:tmpl w:val="7BD0817E"/>
    <w:lvl w:ilvl="0" w:tplc="BE1490DA">
      <w:start w:val="4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3DB0565F"/>
    <w:multiLevelType w:val="hybridMultilevel"/>
    <w:tmpl w:val="43C07256"/>
    <w:lvl w:ilvl="0" w:tplc="25B4D3A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5E507756"/>
    <w:multiLevelType w:val="hybridMultilevel"/>
    <w:tmpl w:val="BDF0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AC"/>
    <w:rsid w:val="004216C3"/>
    <w:rsid w:val="004622B5"/>
    <w:rsid w:val="00597327"/>
    <w:rsid w:val="00631660"/>
    <w:rsid w:val="00687CAC"/>
    <w:rsid w:val="007E2FF9"/>
    <w:rsid w:val="009079A7"/>
    <w:rsid w:val="009C1051"/>
    <w:rsid w:val="00AC23EA"/>
    <w:rsid w:val="00B063CF"/>
    <w:rsid w:val="00B447AE"/>
    <w:rsid w:val="00BE70D6"/>
    <w:rsid w:val="00C371A0"/>
    <w:rsid w:val="00C763B0"/>
    <w:rsid w:val="00D113B1"/>
    <w:rsid w:val="00D45275"/>
    <w:rsid w:val="00DD0CC0"/>
    <w:rsid w:val="00DE72B3"/>
    <w:rsid w:val="00E43905"/>
    <w:rsid w:val="00E76D70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040F-0FF1-4D27-80F3-C31AD2E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7C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CAC"/>
  </w:style>
  <w:style w:type="paragraph" w:styleId="a5">
    <w:name w:val="Body Text"/>
    <w:basedOn w:val="a"/>
    <w:link w:val="a6"/>
    <w:rsid w:val="00FC11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C1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9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31660"/>
    <w:pPr>
      <w:ind w:left="720"/>
      <w:contextualSpacing/>
    </w:pPr>
  </w:style>
  <w:style w:type="paragraph" w:customStyle="1" w:styleId="ConsNonformat">
    <w:name w:val="ConsNonformat"/>
    <w:rsid w:val="005973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a">
    <w:name w:val="No Spacing"/>
    <w:uiPriority w:val="1"/>
    <w:qFormat/>
    <w:rsid w:val="009C10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2021-12-22T14:41:00Z</cp:lastPrinted>
  <dcterms:created xsi:type="dcterms:W3CDTF">2021-12-15T15:41:00Z</dcterms:created>
  <dcterms:modified xsi:type="dcterms:W3CDTF">2021-12-22T14:41:00Z</dcterms:modified>
</cp:coreProperties>
</file>