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F0" w:rsidRDefault="00613A8F" w:rsidP="00F32D7D">
      <w:pPr>
        <w:pStyle w:val="20"/>
        <w:shd w:val="clear" w:color="auto" w:fill="auto"/>
        <w:spacing w:after="0" w:line="240" w:lineRule="auto"/>
        <w:ind w:left="4962" w:right="-1" w:firstLine="0"/>
        <w:jc w:val="both"/>
        <w:rPr>
          <w:sz w:val="28"/>
          <w:szCs w:val="28"/>
          <w:lang w:val="ru-RU"/>
        </w:rPr>
      </w:pPr>
      <w:bookmarkStart w:id="0" w:name="bookmark0"/>
      <w:r>
        <w:rPr>
          <w:sz w:val="28"/>
          <w:szCs w:val="28"/>
          <w:lang w:val="ru-RU"/>
        </w:rPr>
        <w:t xml:space="preserve">  </w:t>
      </w:r>
      <w:r w:rsidR="00F32D7D">
        <w:rPr>
          <w:sz w:val="28"/>
          <w:szCs w:val="28"/>
          <w:lang w:val="ru-RU"/>
        </w:rPr>
        <w:t xml:space="preserve">             </w:t>
      </w:r>
      <w:r w:rsidR="00E46A35">
        <w:rPr>
          <w:sz w:val="28"/>
          <w:szCs w:val="28"/>
          <w:lang w:val="ru-RU"/>
        </w:rPr>
        <w:t>Гл</w:t>
      </w:r>
      <w:r w:rsidR="004E5A3E">
        <w:rPr>
          <w:sz w:val="28"/>
          <w:szCs w:val="28"/>
          <w:lang w:val="ru-RU"/>
        </w:rPr>
        <w:t>а</w:t>
      </w:r>
      <w:r w:rsidR="00E46A35">
        <w:rPr>
          <w:sz w:val="28"/>
          <w:szCs w:val="28"/>
          <w:lang w:val="ru-RU"/>
        </w:rPr>
        <w:t xml:space="preserve">ва администрации Шатойского </w:t>
      </w:r>
      <w:r>
        <w:rPr>
          <w:sz w:val="28"/>
          <w:szCs w:val="28"/>
          <w:lang w:val="ru-RU"/>
        </w:rPr>
        <w:t xml:space="preserve">                                     </w:t>
      </w:r>
      <w:r w:rsidR="00F32D7D">
        <w:rPr>
          <w:sz w:val="28"/>
          <w:szCs w:val="28"/>
          <w:lang w:val="ru-RU"/>
        </w:rPr>
        <w:t xml:space="preserve">            </w:t>
      </w:r>
    </w:p>
    <w:p w:rsidR="00F32D7D" w:rsidRDefault="00F32D7D" w:rsidP="00F32D7D">
      <w:pPr>
        <w:pStyle w:val="20"/>
        <w:shd w:val="clear" w:color="auto" w:fill="auto"/>
        <w:tabs>
          <w:tab w:val="left" w:pos="6225"/>
        </w:tabs>
        <w:spacing w:after="0" w:line="240" w:lineRule="auto"/>
        <w:ind w:left="496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муниципального района, Председатель</w:t>
      </w:r>
    </w:p>
    <w:p w:rsidR="008A7FF0" w:rsidRDefault="00F32D7D" w:rsidP="00F32D7D">
      <w:pPr>
        <w:pStyle w:val="20"/>
        <w:shd w:val="clear" w:color="auto" w:fill="auto"/>
        <w:tabs>
          <w:tab w:val="left" w:pos="6225"/>
        </w:tabs>
        <w:spacing w:after="0" w:line="240" w:lineRule="auto"/>
        <w:ind w:left="496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АТК муниципального района</w:t>
      </w:r>
    </w:p>
    <w:p w:rsidR="00F32D7D" w:rsidRDefault="00F32D7D" w:rsidP="00F32D7D">
      <w:pPr>
        <w:pStyle w:val="20"/>
        <w:shd w:val="clear" w:color="auto" w:fill="auto"/>
        <w:tabs>
          <w:tab w:val="left" w:pos="6225"/>
        </w:tabs>
        <w:spacing w:after="0" w:line="240" w:lineRule="auto"/>
        <w:ind w:left="496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______________</w:t>
      </w:r>
      <w:proofErr w:type="spellStart"/>
      <w:r>
        <w:rPr>
          <w:sz w:val="28"/>
          <w:szCs w:val="28"/>
          <w:lang w:val="ru-RU"/>
        </w:rPr>
        <w:t>Ш.Ш.Чабагаев</w:t>
      </w:r>
      <w:proofErr w:type="spellEnd"/>
    </w:p>
    <w:p w:rsidR="00F32D7D" w:rsidRDefault="00BF47DA" w:rsidP="00F32D7D">
      <w:pPr>
        <w:pStyle w:val="20"/>
        <w:shd w:val="clear" w:color="auto" w:fill="auto"/>
        <w:tabs>
          <w:tab w:val="left" w:pos="6225"/>
        </w:tabs>
        <w:spacing w:after="0" w:line="240" w:lineRule="auto"/>
        <w:ind w:left="496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«</w:t>
      </w:r>
      <w:r>
        <w:rPr>
          <w:sz w:val="28"/>
          <w:szCs w:val="28"/>
          <w:u w:val="single"/>
          <w:lang w:val="ru-RU"/>
        </w:rPr>
        <w:t>13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         12         </w:t>
      </w:r>
      <w:bookmarkStart w:id="1" w:name="_GoBack"/>
      <w:bookmarkEnd w:id="1"/>
      <w:r w:rsidR="00F32D7D">
        <w:rPr>
          <w:sz w:val="28"/>
          <w:szCs w:val="28"/>
          <w:lang w:val="ru-RU"/>
        </w:rPr>
        <w:t>2018 г.</w:t>
      </w:r>
    </w:p>
    <w:p w:rsidR="00BE7D1C" w:rsidRDefault="00BE7D1C" w:rsidP="00BE7D1C">
      <w:pPr>
        <w:pStyle w:val="20"/>
        <w:shd w:val="clear" w:color="auto" w:fill="auto"/>
        <w:spacing w:after="0" w:line="648" w:lineRule="exact"/>
        <w:ind w:left="4962" w:firstLine="0"/>
        <w:rPr>
          <w:sz w:val="28"/>
          <w:szCs w:val="28"/>
          <w:lang w:val="ru-RU"/>
        </w:rPr>
      </w:pPr>
    </w:p>
    <w:p w:rsidR="00B11A23" w:rsidRDefault="00B11A23" w:rsidP="00B11A23">
      <w:pPr>
        <w:pStyle w:val="20"/>
        <w:shd w:val="clear" w:color="auto" w:fill="auto"/>
        <w:spacing w:after="0" w:line="648" w:lineRule="exact"/>
        <w:ind w:firstLine="0"/>
        <w:rPr>
          <w:sz w:val="28"/>
          <w:szCs w:val="28"/>
          <w:lang w:val="ru-RU"/>
        </w:rPr>
      </w:pPr>
    </w:p>
    <w:p w:rsidR="00B11A23" w:rsidRDefault="00B11A23" w:rsidP="008A7FF0">
      <w:pPr>
        <w:pStyle w:val="20"/>
        <w:shd w:val="clear" w:color="auto" w:fill="auto"/>
        <w:spacing w:after="0" w:line="648" w:lineRule="exact"/>
        <w:ind w:left="4962" w:firstLine="0"/>
        <w:rPr>
          <w:sz w:val="28"/>
          <w:szCs w:val="28"/>
          <w:lang w:val="ru-RU"/>
        </w:rPr>
      </w:pPr>
    </w:p>
    <w:p w:rsidR="00B11A23" w:rsidRDefault="00B11A23" w:rsidP="008A7FF0">
      <w:pPr>
        <w:pStyle w:val="20"/>
        <w:shd w:val="clear" w:color="auto" w:fill="auto"/>
        <w:spacing w:after="0" w:line="648" w:lineRule="exact"/>
        <w:ind w:left="4962" w:firstLine="0"/>
        <w:rPr>
          <w:sz w:val="28"/>
          <w:szCs w:val="28"/>
          <w:lang w:val="ru-RU"/>
        </w:rPr>
      </w:pPr>
    </w:p>
    <w:p w:rsidR="00B11A23" w:rsidRDefault="00B11A23" w:rsidP="008A7FF0">
      <w:pPr>
        <w:pStyle w:val="20"/>
        <w:shd w:val="clear" w:color="auto" w:fill="auto"/>
        <w:spacing w:after="0" w:line="648" w:lineRule="exact"/>
        <w:ind w:left="4962" w:firstLine="0"/>
        <w:rPr>
          <w:sz w:val="28"/>
          <w:szCs w:val="28"/>
          <w:lang w:val="ru-RU"/>
        </w:rPr>
      </w:pPr>
    </w:p>
    <w:p w:rsidR="00613A8F" w:rsidRDefault="00613A8F" w:rsidP="008A7FF0">
      <w:pPr>
        <w:pStyle w:val="20"/>
        <w:shd w:val="clear" w:color="auto" w:fill="auto"/>
        <w:spacing w:after="0" w:line="648" w:lineRule="exact"/>
        <w:ind w:left="4962" w:firstLine="0"/>
        <w:rPr>
          <w:sz w:val="28"/>
          <w:szCs w:val="28"/>
          <w:lang w:val="ru-RU"/>
        </w:rPr>
      </w:pPr>
    </w:p>
    <w:p w:rsidR="008A7FF0" w:rsidRPr="0017625C" w:rsidRDefault="00284280" w:rsidP="008A7FF0">
      <w:pPr>
        <w:pStyle w:val="20"/>
        <w:shd w:val="clear" w:color="auto" w:fill="auto"/>
        <w:spacing w:after="0" w:line="648" w:lineRule="exact"/>
        <w:ind w:firstLine="0"/>
        <w:jc w:val="center"/>
        <w:rPr>
          <w:b/>
          <w:sz w:val="32"/>
          <w:szCs w:val="32"/>
          <w:lang w:val="ru-RU"/>
        </w:rPr>
      </w:pPr>
      <w:r w:rsidRPr="0017625C">
        <w:rPr>
          <w:b/>
          <w:sz w:val="32"/>
          <w:szCs w:val="32"/>
        </w:rPr>
        <w:t>ПРОГРАММ</w:t>
      </w:r>
      <w:bookmarkStart w:id="2" w:name="bookmark1"/>
      <w:bookmarkEnd w:id="0"/>
      <w:r w:rsidR="000E06FD" w:rsidRPr="0017625C">
        <w:rPr>
          <w:b/>
          <w:sz w:val="32"/>
          <w:szCs w:val="32"/>
          <w:lang w:val="ru-RU"/>
        </w:rPr>
        <w:t>А</w:t>
      </w:r>
    </w:p>
    <w:p w:rsidR="008A7FF0" w:rsidRPr="0017625C" w:rsidRDefault="00597A4E" w:rsidP="008A7FF0">
      <w:pPr>
        <w:pStyle w:val="20"/>
        <w:shd w:val="clear" w:color="auto" w:fill="auto"/>
        <w:spacing w:after="0" w:line="648" w:lineRule="exact"/>
        <w:ind w:firstLine="0"/>
        <w:jc w:val="center"/>
        <w:rPr>
          <w:b/>
          <w:sz w:val="32"/>
          <w:szCs w:val="32"/>
          <w:lang w:val="ru-RU"/>
        </w:rPr>
      </w:pPr>
      <w:r w:rsidRPr="0017625C">
        <w:rPr>
          <w:b/>
          <w:sz w:val="32"/>
          <w:szCs w:val="32"/>
          <w:lang w:val="ru-RU"/>
        </w:rPr>
        <w:t>«П</w:t>
      </w:r>
      <w:r w:rsidR="006A6311" w:rsidRPr="0017625C">
        <w:rPr>
          <w:b/>
          <w:sz w:val="32"/>
          <w:szCs w:val="32"/>
          <w:lang w:val="ru-RU"/>
        </w:rPr>
        <w:t>рофилактика</w:t>
      </w:r>
      <w:r w:rsidR="00284280" w:rsidRPr="0017625C">
        <w:rPr>
          <w:b/>
          <w:sz w:val="32"/>
          <w:szCs w:val="32"/>
        </w:rPr>
        <w:t xml:space="preserve"> терроризма и экст</w:t>
      </w:r>
      <w:r w:rsidR="00993718" w:rsidRPr="0017625C">
        <w:rPr>
          <w:b/>
          <w:sz w:val="32"/>
          <w:szCs w:val="32"/>
        </w:rPr>
        <w:t xml:space="preserve">ремизма на территории </w:t>
      </w:r>
      <w:r w:rsidR="006A6311" w:rsidRPr="0017625C">
        <w:rPr>
          <w:b/>
          <w:sz w:val="32"/>
          <w:szCs w:val="32"/>
          <w:lang w:val="ru-RU"/>
        </w:rPr>
        <w:t>Шатойского</w:t>
      </w:r>
      <w:r w:rsidR="00993718" w:rsidRPr="0017625C">
        <w:rPr>
          <w:b/>
          <w:sz w:val="32"/>
          <w:szCs w:val="32"/>
          <w:lang w:val="ru-RU"/>
        </w:rPr>
        <w:t xml:space="preserve"> муниципального района Чеченской </w:t>
      </w:r>
      <w:r w:rsidR="00CE5FA3" w:rsidRPr="0017625C">
        <w:rPr>
          <w:b/>
          <w:sz w:val="32"/>
          <w:szCs w:val="32"/>
        </w:rPr>
        <w:t>Республики на 201</w:t>
      </w:r>
      <w:r w:rsidR="00B11A23" w:rsidRPr="0017625C">
        <w:rPr>
          <w:b/>
          <w:sz w:val="32"/>
          <w:szCs w:val="32"/>
          <w:lang w:val="ru-RU"/>
        </w:rPr>
        <w:t>9</w:t>
      </w:r>
      <w:r w:rsidR="00284280" w:rsidRPr="0017625C">
        <w:rPr>
          <w:b/>
          <w:sz w:val="32"/>
          <w:szCs w:val="32"/>
        </w:rPr>
        <w:t>-20</w:t>
      </w:r>
      <w:bookmarkEnd w:id="2"/>
      <w:r w:rsidR="00B11A23" w:rsidRPr="0017625C">
        <w:rPr>
          <w:b/>
          <w:sz w:val="32"/>
          <w:szCs w:val="32"/>
          <w:lang w:val="ru-RU"/>
        </w:rPr>
        <w:t>21</w:t>
      </w:r>
      <w:r w:rsidR="00993718" w:rsidRPr="0017625C">
        <w:rPr>
          <w:b/>
          <w:sz w:val="32"/>
          <w:szCs w:val="32"/>
          <w:lang w:val="ru-RU"/>
        </w:rPr>
        <w:t xml:space="preserve"> гг.</w:t>
      </w: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8A7FF0" w:rsidRDefault="008A7FF0" w:rsidP="008A7FF0">
      <w:pPr>
        <w:pStyle w:val="20"/>
        <w:shd w:val="clear" w:color="auto" w:fill="auto"/>
        <w:spacing w:after="0" w:line="648" w:lineRule="exact"/>
        <w:ind w:left="4962" w:firstLine="0"/>
        <w:rPr>
          <w:lang w:val="ru-RU"/>
        </w:rPr>
      </w:pPr>
    </w:p>
    <w:p w:rsidR="00280978" w:rsidRDefault="00280978" w:rsidP="00B11A23">
      <w:pPr>
        <w:rPr>
          <w:lang w:val="ru-RU"/>
        </w:rPr>
      </w:pPr>
    </w:p>
    <w:p w:rsidR="00280978" w:rsidRDefault="00280978" w:rsidP="00280978">
      <w:pPr>
        <w:rPr>
          <w:lang w:val="ru-RU"/>
        </w:rPr>
      </w:pPr>
    </w:p>
    <w:p w:rsidR="00613A8F" w:rsidRDefault="00613A8F" w:rsidP="00613A8F">
      <w:pPr>
        <w:tabs>
          <w:tab w:val="left" w:pos="487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</w:t>
      </w:r>
      <w:proofErr w:type="gramStart"/>
      <w:r>
        <w:rPr>
          <w:b/>
          <w:sz w:val="28"/>
          <w:lang w:val="ru-RU"/>
        </w:rPr>
        <w:t>.Ш</w:t>
      </w:r>
      <w:proofErr w:type="gramEnd"/>
      <w:r>
        <w:rPr>
          <w:b/>
          <w:sz w:val="28"/>
          <w:lang w:val="ru-RU"/>
        </w:rPr>
        <w:t>атой</w:t>
      </w:r>
      <w:proofErr w:type="spellEnd"/>
    </w:p>
    <w:p w:rsidR="00280978" w:rsidRPr="00613A8F" w:rsidRDefault="00280978" w:rsidP="00613A8F">
      <w:pPr>
        <w:tabs>
          <w:tab w:val="left" w:pos="4875"/>
        </w:tabs>
        <w:jc w:val="center"/>
        <w:rPr>
          <w:b/>
          <w:sz w:val="28"/>
          <w:lang w:val="ru-RU"/>
        </w:rPr>
      </w:pPr>
      <w:r w:rsidRPr="00613A8F">
        <w:rPr>
          <w:b/>
          <w:sz w:val="28"/>
          <w:lang w:val="ru-RU"/>
        </w:rPr>
        <w:t>2018 г.</w:t>
      </w:r>
    </w:p>
    <w:p w:rsidR="006C7DAB" w:rsidRDefault="006C7DAB" w:rsidP="006C7DAB">
      <w:pPr>
        <w:pStyle w:val="22"/>
        <w:keepNext/>
        <w:keepLines/>
        <w:shd w:val="clear" w:color="auto" w:fill="auto"/>
        <w:spacing w:after="413"/>
        <w:rPr>
          <w:lang w:val="ru-RU"/>
        </w:rPr>
      </w:pPr>
      <w:r>
        <w:rPr>
          <w:lang w:val="ru-RU"/>
        </w:rPr>
        <w:lastRenderedPageBreak/>
        <w:t>Содержание:</w:t>
      </w:r>
    </w:p>
    <w:p w:rsidR="00D8190B" w:rsidRDefault="008A7FF0" w:rsidP="00D8190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        </w:t>
      </w:r>
      <w:r w:rsidR="00D8190B">
        <w:rPr>
          <w:lang w:val="ru-RU"/>
        </w:rPr>
        <w:t>Паспорт Программы</w:t>
      </w:r>
      <w:r w:rsidR="00853514">
        <w:rPr>
          <w:lang w:val="ru-RU"/>
        </w:rPr>
        <w:t xml:space="preserve">                                                                          3</w:t>
      </w:r>
    </w:p>
    <w:p w:rsidR="008A7FF0" w:rsidRDefault="00D8190B" w:rsidP="00D8190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>Соде</w:t>
      </w:r>
      <w:r w:rsidR="000E06FD">
        <w:rPr>
          <w:lang w:val="ru-RU"/>
        </w:rPr>
        <w:t>р</w:t>
      </w:r>
      <w:r>
        <w:rPr>
          <w:lang w:val="ru-RU"/>
        </w:rPr>
        <w:t xml:space="preserve">жание проблемы, на решение которой </w:t>
      </w:r>
      <w:proofErr w:type="gramStart"/>
      <w:r>
        <w:rPr>
          <w:lang w:val="ru-RU"/>
        </w:rPr>
        <w:t>направлена</w:t>
      </w:r>
      <w:proofErr w:type="gramEnd"/>
      <w:r>
        <w:rPr>
          <w:lang w:val="ru-RU"/>
        </w:rPr>
        <w:t xml:space="preserve"> </w:t>
      </w:r>
    </w:p>
    <w:p w:rsidR="00D8190B" w:rsidRDefault="00D8190B" w:rsidP="008A7FF0">
      <w:pPr>
        <w:pStyle w:val="22"/>
        <w:keepNext/>
        <w:keepLines/>
        <w:shd w:val="clear" w:color="auto" w:fill="auto"/>
        <w:spacing w:after="413"/>
        <w:ind w:left="720"/>
        <w:jc w:val="left"/>
        <w:rPr>
          <w:lang w:val="ru-RU"/>
        </w:rPr>
      </w:pPr>
      <w:r>
        <w:rPr>
          <w:lang w:val="ru-RU"/>
        </w:rPr>
        <w:t>Программа</w:t>
      </w:r>
      <w:r w:rsidR="00853514">
        <w:rPr>
          <w:lang w:val="ru-RU"/>
        </w:rPr>
        <w:t xml:space="preserve">  </w:t>
      </w:r>
      <w:r w:rsidR="008A7FF0">
        <w:rPr>
          <w:lang w:val="ru-RU"/>
        </w:rPr>
        <w:t xml:space="preserve">                                                                                       </w:t>
      </w:r>
      <w:r w:rsidR="00853514">
        <w:rPr>
          <w:lang w:val="ru-RU"/>
        </w:rPr>
        <w:t xml:space="preserve"> </w:t>
      </w:r>
      <w:r w:rsidR="0047085D">
        <w:rPr>
          <w:lang w:val="ru-RU"/>
        </w:rPr>
        <w:t>6</w:t>
      </w:r>
    </w:p>
    <w:p w:rsidR="008A7FF0" w:rsidRDefault="00D8190B" w:rsidP="00853514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Основная цель и задачи Программы с указанием сроков, </w:t>
      </w:r>
    </w:p>
    <w:p w:rsidR="00D8190B" w:rsidRPr="00853514" w:rsidRDefault="00D8190B" w:rsidP="008A7FF0">
      <w:pPr>
        <w:pStyle w:val="22"/>
        <w:keepNext/>
        <w:keepLines/>
        <w:shd w:val="clear" w:color="auto" w:fill="auto"/>
        <w:spacing w:after="413"/>
        <w:ind w:left="720"/>
        <w:jc w:val="left"/>
        <w:rPr>
          <w:lang w:val="ru-RU"/>
        </w:rPr>
      </w:pPr>
      <w:r>
        <w:rPr>
          <w:lang w:val="ru-RU"/>
        </w:rPr>
        <w:t>этапов</w:t>
      </w:r>
      <w:r w:rsidR="000E06FD" w:rsidRPr="00853514">
        <w:rPr>
          <w:lang w:val="ru-RU"/>
        </w:rPr>
        <w:t xml:space="preserve"> </w:t>
      </w:r>
      <w:r w:rsidR="00853514" w:rsidRPr="00853514">
        <w:rPr>
          <w:lang w:val="ru-RU"/>
        </w:rPr>
        <w:t xml:space="preserve">и </w:t>
      </w:r>
      <w:r w:rsidR="000E06FD" w:rsidRPr="00853514">
        <w:rPr>
          <w:lang w:val="ru-RU"/>
        </w:rPr>
        <w:t>индикаторов оценки результатов ее реализации</w:t>
      </w:r>
      <w:r w:rsidR="008A7FF0">
        <w:rPr>
          <w:lang w:val="ru-RU"/>
        </w:rPr>
        <w:t xml:space="preserve">  </w:t>
      </w:r>
      <w:r w:rsidR="00853514">
        <w:rPr>
          <w:lang w:val="ru-RU"/>
        </w:rPr>
        <w:t xml:space="preserve">           6</w:t>
      </w:r>
    </w:p>
    <w:p w:rsidR="000E06FD" w:rsidRDefault="000E06FD" w:rsidP="00D8190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>Основные</w:t>
      </w:r>
      <w:r w:rsidR="00853514">
        <w:rPr>
          <w:lang w:val="ru-RU"/>
        </w:rPr>
        <w:t xml:space="preserve"> </w:t>
      </w:r>
      <w:r>
        <w:rPr>
          <w:lang w:val="ru-RU"/>
        </w:rPr>
        <w:t>направления реализации</w:t>
      </w:r>
      <w:r w:rsidR="00853514">
        <w:rPr>
          <w:lang w:val="ru-RU"/>
        </w:rPr>
        <w:t xml:space="preserve"> </w:t>
      </w:r>
      <w:r>
        <w:rPr>
          <w:lang w:val="ru-RU"/>
        </w:rPr>
        <w:t>Программы</w:t>
      </w:r>
      <w:r w:rsidR="00853514">
        <w:rPr>
          <w:lang w:val="ru-RU"/>
        </w:rPr>
        <w:t xml:space="preserve">                           </w:t>
      </w:r>
      <w:r w:rsidR="008A7FF0">
        <w:rPr>
          <w:lang w:val="ru-RU"/>
        </w:rPr>
        <w:t xml:space="preserve"> </w:t>
      </w:r>
      <w:r w:rsidR="00853514">
        <w:rPr>
          <w:lang w:val="ru-RU"/>
        </w:rPr>
        <w:t>7</w:t>
      </w:r>
    </w:p>
    <w:p w:rsidR="000E06FD" w:rsidRDefault="000E06FD" w:rsidP="00D8190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>Обоснование</w:t>
      </w:r>
      <w:r w:rsidR="00853514">
        <w:rPr>
          <w:lang w:val="ru-RU"/>
        </w:rPr>
        <w:t xml:space="preserve"> ресурсного обеспечения целевой Программы   </w:t>
      </w:r>
      <w:r w:rsidR="008A7FF0">
        <w:rPr>
          <w:lang w:val="ru-RU"/>
        </w:rPr>
        <w:t xml:space="preserve">     </w:t>
      </w:r>
      <w:r w:rsidR="00853514">
        <w:rPr>
          <w:lang w:val="ru-RU"/>
        </w:rPr>
        <w:t xml:space="preserve"> 8</w:t>
      </w:r>
    </w:p>
    <w:p w:rsidR="008A7FF0" w:rsidRDefault="00853514" w:rsidP="00D8190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Механизм реализации Программы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</w:t>
      </w:r>
    </w:p>
    <w:p w:rsidR="00853514" w:rsidRDefault="00853514" w:rsidP="008A7FF0">
      <w:pPr>
        <w:pStyle w:val="22"/>
        <w:keepNext/>
        <w:keepLines/>
        <w:shd w:val="clear" w:color="auto" w:fill="auto"/>
        <w:spacing w:after="413"/>
        <w:ind w:left="720"/>
        <w:jc w:val="left"/>
        <w:rPr>
          <w:lang w:val="ru-RU"/>
        </w:rPr>
      </w:pPr>
      <w:r>
        <w:rPr>
          <w:lang w:val="ru-RU"/>
        </w:rPr>
        <w:t>ее выполнения</w:t>
      </w:r>
      <w:r w:rsidR="008A7FF0">
        <w:rPr>
          <w:lang w:val="ru-RU"/>
        </w:rPr>
        <w:t xml:space="preserve">                                                                                     8</w:t>
      </w:r>
    </w:p>
    <w:p w:rsidR="000200D0" w:rsidRDefault="00853514" w:rsidP="006A6311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Оценка социально-экономической эффективности </w:t>
      </w:r>
    </w:p>
    <w:p w:rsidR="008A7FF0" w:rsidRPr="006A6311" w:rsidRDefault="000200D0" w:rsidP="000200D0">
      <w:pPr>
        <w:pStyle w:val="22"/>
        <w:keepNext/>
        <w:keepLines/>
        <w:shd w:val="clear" w:color="auto" w:fill="auto"/>
        <w:spacing w:after="413"/>
        <w:ind w:left="360"/>
        <w:jc w:val="left"/>
        <w:rPr>
          <w:lang w:val="ru-RU"/>
        </w:rPr>
      </w:pPr>
      <w:r>
        <w:rPr>
          <w:lang w:val="ru-RU"/>
        </w:rPr>
        <w:t xml:space="preserve">     </w:t>
      </w:r>
      <w:r w:rsidR="006A6311">
        <w:rPr>
          <w:lang w:val="ru-RU"/>
        </w:rPr>
        <w:t>р</w:t>
      </w:r>
      <w:r w:rsidR="00853514" w:rsidRPr="006A6311">
        <w:rPr>
          <w:lang w:val="ru-RU"/>
        </w:rPr>
        <w:t>еализации Программы</w:t>
      </w:r>
      <w:r w:rsidR="008A7FF0" w:rsidRPr="006A6311">
        <w:rPr>
          <w:lang w:val="ru-RU"/>
        </w:rPr>
        <w:t xml:space="preserve">                                                                      9</w:t>
      </w:r>
    </w:p>
    <w:p w:rsidR="006C7DAB" w:rsidRDefault="008A7FF0" w:rsidP="00D8190B">
      <w:pPr>
        <w:pStyle w:val="22"/>
        <w:keepNext/>
        <w:keepLines/>
        <w:numPr>
          <w:ilvl w:val="0"/>
          <w:numId w:val="2"/>
        </w:numPr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Перечень мероприятий Программы                                                 10    </w:t>
      </w:r>
    </w:p>
    <w:p w:rsidR="006C7DAB" w:rsidRDefault="006C7DAB" w:rsidP="006C7DA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</w:p>
    <w:p w:rsidR="006C7DAB" w:rsidRDefault="006C7DAB" w:rsidP="006C7DA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</w:p>
    <w:p w:rsidR="006C7DAB" w:rsidRDefault="006C7DAB" w:rsidP="006C7DA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</w:p>
    <w:p w:rsidR="006C7DAB" w:rsidRDefault="006C7DAB" w:rsidP="006C7DA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</w:p>
    <w:p w:rsidR="008A7FF0" w:rsidRDefault="008A7FF0" w:rsidP="006C7DAB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</w:p>
    <w:p w:rsidR="006D5B71" w:rsidRDefault="006D5B71" w:rsidP="008A7FF0">
      <w:pPr>
        <w:pStyle w:val="22"/>
        <w:keepNext/>
        <w:keepLines/>
        <w:shd w:val="clear" w:color="auto" w:fill="auto"/>
        <w:spacing w:after="413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111B17" w:rsidRDefault="00EE02BC" w:rsidP="00435FC3">
      <w:pPr>
        <w:pStyle w:val="22"/>
        <w:keepNext/>
        <w:keepLines/>
        <w:shd w:val="clear" w:color="auto" w:fill="auto"/>
        <w:spacing w:after="413"/>
        <w:rPr>
          <w:b/>
          <w:sz w:val="28"/>
          <w:szCs w:val="28"/>
          <w:lang w:val="ru-RU"/>
        </w:rPr>
      </w:pPr>
      <w:r w:rsidRPr="00435FC3">
        <w:rPr>
          <w:b/>
          <w:sz w:val="28"/>
          <w:szCs w:val="28"/>
          <w:lang w:val="ru-RU"/>
        </w:rPr>
        <w:lastRenderedPageBreak/>
        <w:t>Паспорт Программы</w:t>
      </w:r>
    </w:p>
    <w:p w:rsidR="00435FC3" w:rsidRPr="00435FC3" w:rsidRDefault="00435FC3" w:rsidP="00435FC3">
      <w:pPr>
        <w:pStyle w:val="22"/>
        <w:keepNext/>
        <w:keepLines/>
        <w:shd w:val="clear" w:color="auto" w:fill="auto"/>
        <w:spacing w:after="413"/>
        <w:rPr>
          <w:b/>
          <w:sz w:val="28"/>
          <w:szCs w:val="28"/>
          <w:lang w:val="ru-RU"/>
        </w:rPr>
      </w:pPr>
    </w:p>
    <w:p w:rsidR="00A16998" w:rsidRPr="00435FC3" w:rsidRDefault="00EE02BC" w:rsidP="006A6311">
      <w:pPr>
        <w:pStyle w:val="22"/>
        <w:keepNext/>
        <w:keepLines/>
        <w:shd w:val="clear" w:color="auto" w:fill="auto"/>
        <w:spacing w:after="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Наименование            </w:t>
      </w:r>
      <w:r w:rsidR="0017105B" w:rsidRPr="00435FC3">
        <w:rPr>
          <w:sz w:val="28"/>
          <w:szCs w:val="28"/>
          <w:lang w:val="ru-RU"/>
        </w:rPr>
        <w:t xml:space="preserve">   </w:t>
      </w:r>
      <w:r w:rsidRPr="00435FC3">
        <w:rPr>
          <w:sz w:val="28"/>
          <w:szCs w:val="28"/>
          <w:lang w:val="ru-RU"/>
        </w:rPr>
        <w:t xml:space="preserve">      </w:t>
      </w:r>
      <w:r w:rsidR="006A6311" w:rsidRPr="00435FC3">
        <w:rPr>
          <w:sz w:val="28"/>
          <w:szCs w:val="28"/>
          <w:lang w:val="ru-RU"/>
        </w:rPr>
        <w:tab/>
      </w:r>
      <w:r w:rsidR="008F58FB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 xml:space="preserve">Районная целевая программа </w:t>
      </w:r>
      <w:r w:rsidR="0017105B" w:rsidRPr="00435FC3">
        <w:rPr>
          <w:sz w:val="28"/>
          <w:szCs w:val="28"/>
          <w:lang w:val="ru-RU"/>
        </w:rPr>
        <w:tab/>
      </w:r>
      <w:r w:rsidR="0017105B" w:rsidRPr="00435FC3">
        <w:rPr>
          <w:sz w:val="28"/>
          <w:szCs w:val="28"/>
          <w:lang w:val="ru-RU"/>
        </w:rPr>
        <w:tab/>
      </w:r>
      <w:r w:rsidR="0017625C">
        <w:rPr>
          <w:sz w:val="28"/>
          <w:szCs w:val="28"/>
          <w:lang w:val="ru-RU"/>
        </w:rPr>
        <w:tab/>
        <w:t xml:space="preserve">    Программы:</w:t>
      </w:r>
      <w:r w:rsidR="0017105B" w:rsidRPr="00435FC3">
        <w:rPr>
          <w:sz w:val="28"/>
          <w:szCs w:val="28"/>
          <w:lang w:val="ru-RU"/>
        </w:rPr>
        <w:tab/>
      </w:r>
      <w:r w:rsidR="006A6311" w:rsidRPr="00435FC3">
        <w:rPr>
          <w:sz w:val="28"/>
          <w:szCs w:val="28"/>
          <w:lang w:val="ru-RU"/>
        </w:rPr>
        <w:tab/>
      </w:r>
      <w:r w:rsidR="0017625C">
        <w:rPr>
          <w:sz w:val="28"/>
          <w:szCs w:val="28"/>
          <w:lang w:val="ru-RU"/>
        </w:rPr>
        <w:t xml:space="preserve">                    </w:t>
      </w:r>
      <w:r w:rsidRPr="00435FC3">
        <w:rPr>
          <w:sz w:val="28"/>
          <w:szCs w:val="28"/>
          <w:lang w:val="ru-RU"/>
        </w:rPr>
        <w:t>«Профил</w:t>
      </w:r>
      <w:r w:rsidR="0017105B" w:rsidRPr="00435FC3">
        <w:rPr>
          <w:sz w:val="28"/>
          <w:szCs w:val="28"/>
          <w:lang w:val="ru-RU"/>
        </w:rPr>
        <w:t xml:space="preserve">актика терроризма </w:t>
      </w:r>
      <w:r w:rsidR="00A16998" w:rsidRPr="00435FC3">
        <w:rPr>
          <w:sz w:val="28"/>
          <w:szCs w:val="28"/>
          <w:lang w:val="ru-RU"/>
        </w:rPr>
        <w:t xml:space="preserve">и экстремизма </w:t>
      </w:r>
      <w:proofErr w:type="gramStart"/>
      <w:r w:rsidR="00A16998" w:rsidRPr="00435FC3">
        <w:rPr>
          <w:sz w:val="28"/>
          <w:szCs w:val="28"/>
          <w:lang w:val="ru-RU"/>
        </w:rPr>
        <w:t>в</w:t>
      </w:r>
      <w:proofErr w:type="gramEnd"/>
    </w:p>
    <w:p w:rsidR="00EE02BC" w:rsidRPr="00435FC3" w:rsidRDefault="0017105B" w:rsidP="006A6311">
      <w:pPr>
        <w:pStyle w:val="22"/>
        <w:keepNext/>
        <w:keepLines/>
        <w:shd w:val="clear" w:color="auto" w:fill="auto"/>
        <w:spacing w:after="0"/>
        <w:ind w:left="4248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Шатойском</w:t>
      </w:r>
      <w:r w:rsidR="00A16998" w:rsidRPr="00435FC3">
        <w:rPr>
          <w:sz w:val="28"/>
          <w:szCs w:val="28"/>
          <w:lang w:val="ru-RU"/>
        </w:rPr>
        <w:t xml:space="preserve"> </w:t>
      </w:r>
      <w:r w:rsidR="00EE02BC" w:rsidRPr="00435FC3">
        <w:rPr>
          <w:sz w:val="28"/>
          <w:szCs w:val="28"/>
          <w:lang w:val="ru-RU"/>
        </w:rPr>
        <w:t xml:space="preserve">муниципальном </w:t>
      </w:r>
      <w:proofErr w:type="gramStart"/>
      <w:r w:rsidR="00EE02BC" w:rsidRPr="00435FC3">
        <w:rPr>
          <w:sz w:val="28"/>
          <w:szCs w:val="28"/>
          <w:lang w:val="ru-RU"/>
        </w:rPr>
        <w:t>рай</w:t>
      </w:r>
      <w:r w:rsidR="00B11A23">
        <w:rPr>
          <w:sz w:val="28"/>
          <w:szCs w:val="28"/>
          <w:lang w:val="ru-RU"/>
        </w:rPr>
        <w:t>оне</w:t>
      </w:r>
      <w:proofErr w:type="gramEnd"/>
      <w:r w:rsidR="00B11A23">
        <w:rPr>
          <w:sz w:val="28"/>
          <w:szCs w:val="28"/>
          <w:lang w:val="ru-RU"/>
        </w:rPr>
        <w:t xml:space="preserve"> Чеченской Республики на 2019-2021</w:t>
      </w:r>
      <w:r w:rsidR="00EE02BC" w:rsidRPr="00435FC3">
        <w:rPr>
          <w:sz w:val="28"/>
          <w:szCs w:val="28"/>
          <w:lang w:val="ru-RU"/>
        </w:rPr>
        <w:t>годы»</w:t>
      </w:r>
    </w:p>
    <w:p w:rsidR="00A16998" w:rsidRPr="00435FC3" w:rsidRDefault="00A16998" w:rsidP="006A6311">
      <w:pPr>
        <w:pStyle w:val="22"/>
        <w:keepNext/>
        <w:keepLines/>
        <w:shd w:val="clear" w:color="auto" w:fill="auto"/>
        <w:spacing w:after="0"/>
        <w:ind w:left="3540"/>
        <w:jc w:val="both"/>
        <w:rPr>
          <w:sz w:val="28"/>
          <w:szCs w:val="28"/>
          <w:lang w:val="ru-RU"/>
        </w:rPr>
      </w:pPr>
    </w:p>
    <w:p w:rsidR="00A16998" w:rsidRPr="00435FC3" w:rsidRDefault="002537BB" w:rsidP="006A6311">
      <w:pPr>
        <w:pStyle w:val="22"/>
        <w:keepNext/>
        <w:keepLines/>
        <w:shd w:val="clear" w:color="auto" w:fill="auto"/>
        <w:spacing w:after="0"/>
        <w:ind w:left="3540" w:hanging="354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Основание                      </w:t>
      </w:r>
      <w:r w:rsidR="0017105B" w:rsidRPr="00435FC3">
        <w:rPr>
          <w:sz w:val="28"/>
          <w:szCs w:val="28"/>
          <w:lang w:val="ru-RU"/>
        </w:rPr>
        <w:tab/>
      </w:r>
      <w:r w:rsidR="006A6311"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>Федеральный зак</w:t>
      </w:r>
      <w:r w:rsidR="00A16998" w:rsidRPr="00435FC3">
        <w:rPr>
          <w:sz w:val="28"/>
          <w:szCs w:val="28"/>
          <w:lang w:val="ru-RU"/>
        </w:rPr>
        <w:t xml:space="preserve">он «О противодействии </w:t>
      </w:r>
    </w:p>
    <w:p w:rsidR="00EE02BC" w:rsidRPr="00435FC3" w:rsidRDefault="00A16998" w:rsidP="006A6311">
      <w:pPr>
        <w:pStyle w:val="22"/>
        <w:keepNext/>
        <w:keepLines/>
        <w:shd w:val="clear" w:color="auto" w:fill="auto"/>
        <w:spacing w:after="0"/>
        <w:ind w:left="3540" w:hanging="354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Для разработки          </w:t>
      </w:r>
      <w:r w:rsidRPr="00435FC3">
        <w:rPr>
          <w:sz w:val="28"/>
          <w:szCs w:val="28"/>
          <w:lang w:val="ru-RU"/>
        </w:rPr>
        <w:tab/>
      </w:r>
      <w:r w:rsidR="006A6311" w:rsidRPr="00435FC3">
        <w:rPr>
          <w:sz w:val="28"/>
          <w:szCs w:val="28"/>
          <w:lang w:val="ru-RU"/>
        </w:rPr>
        <w:tab/>
      </w:r>
      <w:r w:rsidR="002537BB" w:rsidRPr="00435FC3">
        <w:rPr>
          <w:sz w:val="28"/>
          <w:szCs w:val="28"/>
          <w:lang w:val="ru-RU"/>
        </w:rPr>
        <w:t>терроризму»;</w:t>
      </w:r>
    </w:p>
    <w:p w:rsidR="002537BB" w:rsidRPr="00435FC3" w:rsidRDefault="00A16998" w:rsidP="006A6311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Программы:</w:t>
      </w:r>
      <w:r w:rsidR="0017105B" w:rsidRPr="00435FC3">
        <w:rPr>
          <w:sz w:val="28"/>
          <w:szCs w:val="28"/>
          <w:lang w:val="ru-RU"/>
        </w:rPr>
        <w:tab/>
      </w:r>
      <w:r w:rsidR="006A6311" w:rsidRPr="00435FC3">
        <w:rPr>
          <w:sz w:val="28"/>
          <w:szCs w:val="28"/>
          <w:lang w:val="ru-RU"/>
        </w:rPr>
        <w:tab/>
      </w:r>
      <w:r w:rsidR="002537BB" w:rsidRPr="00435FC3">
        <w:rPr>
          <w:sz w:val="28"/>
          <w:szCs w:val="28"/>
          <w:lang w:val="ru-RU"/>
        </w:rPr>
        <w:t xml:space="preserve">Федеральный закон «О противодействии                            экстремистской деятельности»; </w:t>
      </w:r>
    </w:p>
    <w:p w:rsidR="00A16998" w:rsidRPr="00435FC3" w:rsidRDefault="002537BB" w:rsidP="006A6311">
      <w:pPr>
        <w:pStyle w:val="22"/>
        <w:keepNext/>
        <w:keepLines/>
        <w:shd w:val="clear" w:color="auto" w:fill="auto"/>
        <w:spacing w:after="0"/>
        <w:ind w:left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Указ Президента Российской Федерации от 15февраля 2006 года №116 «О мерах по противодействию терроризму»;</w:t>
      </w:r>
    </w:p>
    <w:p w:rsidR="002537BB" w:rsidRPr="00435FC3" w:rsidRDefault="002537BB" w:rsidP="006A6311">
      <w:pPr>
        <w:pStyle w:val="22"/>
        <w:keepNext/>
        <w:keepLines/>
        <w:shd w:val="clear" w:color="auto" w:fill="auto"/>
        <w:spacing w:after="0"/>
        <w:ind w:left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Указ Президента Чеченской Республики от 28.04.2007г.</w:t>
      </w:r>
      <w:r w:rsidR="00BE4B24" w:rsidRPr="00435FC3">
        <w:rPr>
          <w:sz w:val="28"/>
          <w:szCs w:val="28"/>
          <w:lang w:val="ru-RU"/>
        </w:rPr>
        <w:t>№ 170</w:t>
      </w:r>
      <w:r w:rsidR="00B05911">
        <w:rPr>
          <w:sz w:val="28"/>
          <w:szCs w:val="28"/>
          <w:lang w:val="ru-RU"/>
        </w:rPr>
        <w:t xml:space="preserve"> «</w:t>
      </w:r>
      <w:r w:rsidR="00ED5754">
        <w:rPr>
          <w:sz w:val="28"/>
          <w:szCs w:val="28"/>
          <w:lang w:val="ru-RU"/>
        </w:rPr>
        <w:t>О мерах</w:t>
      </w:r>
      <w:r w:rsidR="00B05911">
        <w:rPr>
          <w:sz w:val="28"/>
          <w:szCs w:val="28"/>
          <w:lang w:val="ru-RU"/>
        </w:rPr>
        <w:t xml:space="preserve"> по противодействию терроризму на территории Чеченской Республики»</w:t>
      </w:r>
    </w:p>
    <w:p w:rsidR="00A16998" w:rsidRPr="00435FC3" w:rsidRDefault="00A16998" w:rsidP="006A6311">
      <w:pPr>
        <w:pStyle w:val="22"/>
        <w:keepNext/>
        <w:keepLines/>
        <w:shd w:val="clear" w:color="auto" w:fill="auto"/>
        <w:spacing w:after="0"/>
        <w:ind w:left="3540"/>
        <w:jc w:val="both"/>
        <w:rPr>
          <w:sz w:val="28"/>
          <w:szCs w:val="28"/>
          <w:lang w:val="ru-RU"/>
        </w:rPr>
      </w:pPr>
    </w:p>
    <w:p w:rsidR="00B05911" w:rsidRDefault="00BE4B24" w:rsidP="00B05911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Заказчик</w:t>
      </w:r>
      <w:r w:rsidR="00B05911">
        <w:rPr>
          <w:sz w:val="28"/>
          <w:szCs w:val="28"/>
          <w:lang w:val="ru-RU"/>
        </w:rPr>
        <w:t xml:space="preserve"> </w:t>
      </w:r>
    </w:p>
    <w:p w:rsidR="00A16998" w:rsidRPr="00435FC3" w:rsidRDefault="00B05911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</w:t>
      </w:r>
      <w:r w:rsidR="00CF104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                                      </w:t>
      </w:r>
      <w:r w:rsidR="00BE4B24" w:rsidRPr="00435FC3">
        <w:rPr>
          <w:sz w:val="28"/>
          <w:szCs w:val="28"/>
          <w:lang w:val="ru-RU"/>
        </w:rPr>
        <w:t xml:space="preserve">Администрация Шатойского муниципального </w:t>
      </w:r>
      <w:r>
        <w:rPr>
          <w:sz w:val="28"/>
          <w:szCs w:val="28"/>
          <w:lang w:val="ru-RU"/>
        </w:rPr>
        <w:tab/>
        <w:t xml:space="preserve">  </w:t>
      </w:r>
      <w:r w:rsidR="00BE4B24" w:rsidRPr="00435FC3">
        <w:rPr>
          <w:sz w:val="28"/>
          <w:szCs w:val="28"/>
          <w:lang w:val="ru-RU"/>
        </w:rPr>
        <w:t>района Чеченской Республики</w:t>
      </w:r>
    </w:p>
    <w:p w:rsidR="00B05911" w:rsidRDefault="00B05911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</w:p>
    <w:p w:rsidR="00B05911" w:rsidRDefault="00B05911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</w:p>
    <w:p w:rsidR="00B05911" w:rsidRDefault="00A16998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Основные</w:t>
      </w:r>
    </w:p>
    <w:p w:rsidR="006A6311" w:rsidRPr="00435FC3" w:rsidRDefault="00B05911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разработчики </w:t>
      </w:r>
      <w:r w:rsidR="00A16998" w:rsidRPr="00435FC3">
        <w:rPr>
          <w:sz w:val="28"/>
          <w:szCs w:val="28"/>
          <w:lang w:val="ru-RU"/>
        </w:rPr>
        <w:tab/>
      </w:r>
      <w:r w:rsidR="00A16998" w:rsidRPr="00435FC3">
        <w:rPr>
          <w:sz w:val="28"/>
          <w:szCs w:val="28"/>
          <w:lang w:val="ru-RU"/>
        </w:rPr>
        <w:tab/>
      </w:r>
      <w:r w:rsidR="00BE4B24" w:rsidRPr="00435FC3">
        <w:rPr>
          <w:sz w:val="28"/>
          <w:szCs w:val="28"/>
          <w:lang w:val="ru-RU"/>
        </w:rPr>
        <w:t>Администрация Шатойского</w:t>
      </w:r>
    </w:p>
    <w:p w:rsidR="00EE02BC" w:rsidRPr="00435FC3" w:rsidRDefault="006A6311" w:rsidP="00CF1046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Программы:</w:t>
      </w:r>
      <w:r w:rsidRPr="00435FC3">
        <w:rPr>
          <w:sz w:val="28"/>
          <w:szCs w:val="28"/>
          <w:lang w:val="ru-RU"/>
        </w:rPr>
        <w:tab/>
      </w:r>
      <w:r w:rsidR="00BE4B24" w:rsidRPr="00435FC3">
        <w:rPr>
          <w:sz w:val="28"/>
          <w:szCs w:val="28"/>
          <w:lang w:val="ru-RU"/>
        </w:rPr>
        <w:t>муниципального</w:t>
      </w:r>
      <w:r w:rsidR="00A16998" w:rsidRPr="00435FC3">
        <w:rPr>
          <w:sz w:val="28"/>
          <w:szCs w:val="28"/>
          <w:lang w:val="ru-RU"/>
        </w:rPr>
        <w:tab/>
      </w:r>
      <w:r w:rsidR="00A16998" w:rsidRPr="00435FC3">
        <w:rPr>
          <w:sz w:val="28"/>
          <w:szCs w:val="28"/>
          <w:lang w:val="ru-RU"/>
        </w:rPr>
        <w:tab/>
      </w:r>
      <w:r w:rsidR="00A16998" w:rsidRPr="00435FC3">
        <w:rPr>
          <w:sz w:val="28"/>
          <w:szCs w:val="28"/>
          <w:lang w:val="ru-RU"/>
        </w:rPr>
        <w:tab/>
      </w:r>
      <w:r w:rsidR="00BE4B24" w:rsidRPr="00435FC3">
        <w:rPr>
          <w:sz w:val="28"/>
          <w:szCs w:val="28"/>
          <w:lang w:val="ru-RU"/>
        </w:rPr>
        <w:t xml:space="preserve">района Чеченской Республики </w:t>
      </w:r>
      <w:r w:rsidR="00CF1046">
        <w:rPr>
          <w:sz w:val="28"/>
          <w:szCs w:val="28"/>
          <w:lang w:val="ru-RU"/>
        </w:rPr>
        <w:t xml:space="preserve"> </w:t>
      </w:r>
      <w:r w:rsidR="00A251B0" w:rsidRPr="00435FC3">
        <w:rPr>
          <w:sz w:val="28"/>
          <w:szCs w:val="28"/>
          <w:lang w:val="ru-RU"/>
        </w:rPr>
        <w:t>антитеррористическая комиссия, образованная при Администрации Шатойского муниципального района; Муниципальное учреждение «Отдел образования»;</w:t>
      </w:r>
    </w:p>
    <w:p w:rsidR="00A251B0" w:rsidRPr="00435FC3" w:rsidRDefault="00CF1046" w:rsidP="00CF1046">
      <w:pPr>
        <w:pStyle w:val="22"/>
        <w:keepNext/>
        <w:keepLines/>
        <w:shd w:val="clear" w:color="auto" w:fill="auto"/>
        <w:spacing w:after="0"/>
        <w:ind w:left="4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A251B0" w:rsidRPr="00435FC3">
        <w:rPr>
          <w:sz w:val="28"/>
          <w:szCs w:val="28"/>
          <w:lang w:val="ru-RU"/>
        </w:rPr>
        <w:t>униципальное учреждение «Отдел культуры»;</w:t>
      </w:r>
      <w:r w:rsidR="006A6311" w:rsidRPr="00435FC3">
        <w:rPr>
          <w:sz w:val="28"/>
          <w:szCs w:val="28"/>
          <w:lang w:val="ru-RU"/>
        </w:rPr>
        <w:t xml:space="preserve"> </w:t>
      </w:r>
      <w:r w:rsidR="00A251B0" w:rsidRPr="00435FC3">
        <w:rPr>
          <w:sz w:val="28"/>
          <w:szCs w:val="28"/>
          <w:lang w:val="ru-RU"/>
        </w:rPr>
        <w:t xml:space="preserve">Отдел внутренних дел по </w:t>
      </w:r>
      <w:proofErr w:type="spellStart"/>
      <w:r>
        <w:rPr>
          <w:sz w:val="28"/>
          <w:szCs w:val="28"/>
          <w:lang w:val="ru-RU"/>
        </w:rPr>
        <w:t>Шатойскому</w:t>
      </w:r>
      <w:proofErr w:type="spellEnd"/>
      <w:r>
        <w:rPr>
          <w:sz w:val="28"/>
          <w:szCs w:val="28"/>
          <w:lang w:val="ru-RU"/>
        </w:rPr>
        <w:t xml:space="preserve"> муниципальному </w:t>
      </w:r>
      <w:r w:rsidR="00A251B0" w:rsidRPr="00435FC3">
        <w:rPr>
          <w:sz w:val="28"/>
          <w:szCs w:val="28"/>
          <w:lang w:val="ru-RU"/>
        </w:rPr>
        <w:t>району;</w:t>
      </w:r>
      <w:r>
        <w:rPr>
          <w:sz w:val="28"/>
          <w:szCs w:val="28"/>
          <w:lang w:val="ru-RU"/>
        </w:rPr>
        <w:t xml:space="preserve"> </w:t>
      </w:r>
      <w:r w:rsidR="00A251B0" w:rsidRPr="00435FC3">
        <w:rPr>
          <w:sz w:val="28"/>
          <w:szCs w:val="28"/>
          <w:lang w:val="ru-RU"/>
        </w:rPr>
        <w:t>Редакция газеты «</w:t>
      </w:r>
      <w:proofErr w:type="spellStart"/>
      <w:r w:rsidR="00A251B0" w:rsidRPr="00435FC3">
        <w:rPr>
          <w:sz w:val="28"/>
          <w:szCs w:val="28"/>
          <w:lang w:val="ru-RU"/>
        </w:rPr>
        <w:t>Лам</w:t>
      </w:r>
      <w:r w:rsidR="006A6311" w:rsidRPr="00435FC3">
        <w:rPr>
          <w:sz w:val="28"/>
          <w:szCs w:val="28"/>
          <w:lang w:val="ru-RU"/>
        </w:rPr>
        <w:t>ан</w:t>
      </w:r>
      <w:r w:rsidR="00A251B0" w:rsidRPr="00435FC3">
        <w:rPr>
          <w:sz w:val="28"/>
          <w:szCs w:val="28"/>
          <w:lang w:val="ru-RU"/>
        </w:rPr>
        <w:t>ан</w:t>
      </w:r>
      <w:proofErr w:type="spellEnd"/>
      <w:r w:rsidR="00A251B0" w:rsidRPr="00435FC3">
        <w:rPr>
          <w:sz w:val="28"/>
          <w:szCs w:val="28"/>
          <w:lang w:val="ru-RU"/>
        </w:rPr>
        <w:t xml:space="preserve"> аз»,</w:t>
      </w:r>
    </w:p>
    <w:p w:rsidR="00844AE9" w:rsidRPr="00435FC3" w:rsidRDefault="00A251B0" w:rsidP="006A6311">
      <w:pPr>
        <w:pStyle w:val="22"/>
        <w:keepNext/>
        <w:keepLines/>
        <w:shd w:val="clear" w:color="auto" w:fill="auto"/>
        <w:spacing w:after="413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lastRenderedPageBreak/>
        <w:t>Цель программы:</w:t>
      </w:r>
      <w:r w:rsidR="00A16998" w:rsidRPr="00435FC3">
        <w:rPr>
          <w:sz w:val="28"/>
          <w:szCs w:val="28"/>
          <w:lang w:val="ru-RU"/>
        </w:rPr>
        <w:tab/>
      </w:r>
      <w:r w:rsidR="006A6311"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>Реализация государственной политики Российской</w:t>
      </w:r>
      <w:r w:rsidR="00844AE9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 xml:space="preserve">Федерации и Чеченской Республики в </w:t>
      </w:r>
      <w:r w:rsidR="00844AE9" w:rsidRPr="00435FC3">
        <w:rPr>
          <w:sz w:val="28"/>
          <w:szCs w:val="28"/>
          <w:lang w:val="ru-RU"/>
        </w:rPr>
        <w:t xml:space="preserve">области профилактики терроризма и экстремизма на территории Шатойского муниципального района путем совершенствования системы профилактических мер антитеррористической и </w:t>
      </w:r>
      <w:proofErr w:type="spellStart"/>
      <w:r w:rsidR="00844AE9" w:rsidRPr="00435FC3">
        <w:rPr>
          <w:sz w:val="28"/>
          <w:szCs w:val="28"/>
          <w:lang w:val="ru-RU"/>
        </w:rPr>
        <w:t>противоэкстремистской</w:t>
      </w:r>
      <w:proofErr w:type="spellEnd"/>
      <w:r w:rsidR="00844AE9" w:rsidRPr="00435FC3">
        <w:rPr>
          <w:sz w:val="28"/>
          <w:szCs w:val="28"/>
          <w:lang w:val="ru-RU"/>
        </w:rPr>
        <w:t xml:space="preserve"> направленности, формирования уважительного отношения к этнокультурным и конфессиональным ценностям народов республики и населения</w:t>
      </w:r>
      <w:r w:rsidR="00A16998" w:rsidRPr="00435FC3">
        <w:rPr>
          <w:sz w:val="28"/>
          <w:szCs w:val="28"/>
          <w:lang w:val="ru-RU"/>
        </w:rPr>
        <w:t xml:space="preserve"> </w:t>
      </w:r>
      <w:r w:rsidR="00844AE9" w:rsidRPr="00435FC3">
        <w:rPr>
          <w:sz w:val="28"/>
          <w:szCs w:val="28"/>
          <w:lang w:val="ru-RU"/>
        </w:rPr>
        <w:t>района</w:t>
      </w:r>
    </w:p>
    <w:p w:rsidR="00844AE9" w:rsidRPr="00435FC3" w:rsidRDefault="00A16998" w:rsidP="006A6311">
      <w:pPr>
        <w:pStyle w:val="22"/>
        <w:keepNext/>
        <w:keepLines/>
        <w:shd w:val="clear" w:color="auto" w:fill="auto"/>
        <w:spacing w:after="413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Задачи</w:t>
      </w:r>
      <w:r w:rsidR="00CF1046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 xml:space="preserve"> Программы:</w:t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="00844AE9" w:rsidRPr="00435FC3">
        <w:rPr>
          <w:sz w:val="28"/>
          <w:szCs w:val="28"/>
          <w:lang w:val="ru-RU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D13DDB" w:rsidRPr="00435FC3" w:rsidRDefault="00844AE9" w:rsidP="006A6311">
      <w:pPr>
        <w:pStyle w:val="22"/>
        <w:keepNext/>
        <w:keepLines/>
        <w:shd w:val="clear" w:color="auto" w:fill="auto"/>
        <w:spacing w:after="413"/>
        <w:ind w:left="4245" w:firstLine="3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Обеспечение социально-политической, стабильности в районе и формирование на основе всестороннего и</w:t>
      </w:r>
      <w:r w:rsidR="00B76171" w:rsidRPr="00435FC3">
        <w:rPr>
          <w:sz w:val="28"/>
          <w:szCs w:val="28"/>
          <w:lang w:val="ru-RU"/>
        </w:rPr>
        <w:t xml:space="preserve"> гармоничного этнокультурного развития ценностей общероссийского гражданства у народов, проживающих на территории Шатойского муниципального района; повышение эффективности межведомственного взаимодействия и координации деятельности Администрации муниципального района с территориальными органами федеральных</w:t>
      </w:r>
      <w:r w:rsidR="00A16998" w:rsidRPr="00435FC3">
        <w:rPr>
          <w:sz w:val="28"/>
          <w:szCs w:val="28"/>
          <w:lang w:val="ru-RU"/>
        </w:rPr>
        <w:t xml:space="preserve"> </w:t>
      </w:r>
      <w:r w:rsidR="00B76171" w:rsidRPr="00435FC3">
        <w:rPr>
          <w:sz w:val="28"/>
          <w:szCs w:val="28"/>
          <w:lang w:val="ru-RU"/>
        </w:rPr>
        <w:t>орг</w:t>
      </w:r>
      <w:r w:rsidR="00D13DDB" w:rsidRPr="00435FC3">
        <w:rPr>
          <w:sz w:val="28"/>
          <w:szCs w:val="28"/>
          <w:lang w:val="ru-RU"/>
        </w:rPr>
        <w:t>анов исполнительной власти в вопросах пр</w:t>
      </w:r>
      <w:r w:rsidR="00A16998" w:rsidRPr="00435FC3">
        <w:rPr>
          <w:sz w:val="28"/>
          <w:szCs w:val="28"/>
          <w:lang w:val="ru-RU"/>
        </w:rPr>
        <w:t>о</w:t>
      </w:r>
      <w:r w:rsidR="00D13DDB" w:rsidRPr="00435FC3">
        <w:rPr>
          <w:sz w:val="28"/>
          <w:szCs w:val="28"/>
          <w:lang w:val="ru-RU"/>
        </w:rPr>
        <w:t>филактики терроризма и экстремизма;</w:t>
      </w:r>
    </w:p>
    <w:p w:rsidR="00D13DDB" w:rsidRPr="00435FC3" w:rsidRDefault="00D13DDB" w:rsidP="006A6311">
      <w:pPr>
        <w:pStyle w:val="22"/>
        <w:keepNext/>
        <w:keepLines/>
        <w:shd w:val="clear" w:color="auto" w:fill="auto"/>
        <w:spacing w:after="413"/>
        <w:ind w:left="4245" w:firstLine="3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Совершенствование нормативной правовой базы на муниципальном уровне по вопросам профилактики</w:t>
      </w:r>
      <w:r w:rsidR="00A16998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>терроризма и экстремизма;</w:t>
      </w:r>
    </w:p>
    <w:p w:rsidR="00A251B0" w:rsidRPr="00435FC3" w:rsidRDefault="00D13DDB" w:rsidP="006A6311">
      <w:pPr>
        <w:pStyle w:val="22"/>
        <w:keepNext/>
        <w:keepLines/>
        <w:shd w:val="clear" w:color="auto" w:fill="auto"/>
        <w:spacing w:after="0"/>
        <w:ind w:left="4245" w:firstLine="3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усиление информационн</w:t>
      </w:r>
      <w:proofErr w:type="gramStart"/>
      <w:r w:rsidRPr="00435FC3">
        <w:rPr>
          <w:sz w:val="28"/>
          <w:szCs w:val="28"/>
          <w:lang w:val="ru-RU"/>
        </w:rPr>
        <w:t>о-</w:t>
      </w:r>
      <w:proofErr w:type="gramEnd"/>
      <w:r w:rsidR="00A16998" w:rsidRPr="00435FC3">
        <w:rPr>
          <w:sz w:val="28"/>
          <w:szCs w:val="28"/>
          <w:lang w:val="ru-RU"/>
        </w:rPr>
        <w:t xml:space="preserve"> пропагандистской</w:t>
      </w:r>
      <w:r w:rsidRPr="00435FC3">
        <w:rPr>
          <w:sz w:val="28"/>
          <w:szCs w:val="28"/>
          <w:lang w:val="ru-RU"/>
        </w:rPr>
        <w:t xml:space="preserve"> деятельности, направленной против терроризма и экстремизма, в Администрации муниципального района, с участием правоохранительных органов,</w:t>
      </w:r>
      <w:r w:rsidR="00A16998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>общественных</w:t>
      </w:r>
      <w:r w:rsidR="00A16998" w:rsidRPr="00435FC3">
        <w:rPr>
          <w:sz w:val="28"/>
          <w:szCs w:val="28"/>
          <w:lang w:val="ru-RU"/>
        </w:rPr>
        <w:t xml:space="preserve"> объединений, негосударственных структур, средств массовой информации;</w:t>
      </w:r>
    </w:p>
    <w:p w:rsidR="002515D0" w:rsidRPr="00435FC3" w:rsidRDefault="002515D0" w:rsidP="006A6311">
      <w:pPr>
        <w:pStyle w:val="22"/>
        <w:keepNext/>
        <w:keepLines/>
        <w:shd w:val="clear" w:color="auto" w:fill="auto"/>
        <w:spacing w:after="0"/>
        <w:ind w:left="4245" w:firstLine="3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lastRenderedPageBreak/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</w:t>
      </w:r>
      <w:r w:rsidR="00EC15E1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 xml:space="preserve">проявлениям, повышение бдительности, уровня правовой осведомленности и правовой культуры граждан; </w:t>
      </w:r>
    </w:p>
    <w:p w:rsidR="002515D0" w:rsidRPr="00435FC3" w:rsidRDefault="002515D0" w:rsidP="006A6311">
      <w:pPr>
        <w:pStyle w:val="22"/>
        <w:keepNext/>
        <w:keepLines/>
        <w:shd w:val="clear" w:color="auto" w:fill="auto"/>
        <w:spacing w:after="0"/>
        <w:ind w:left="4245" w:firstLine="3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проведение мониторинга состояния межнациональных отношений,</w:t>
      </w:r>
      <w:r w:rsidR="00EC15E1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>разработка технологий укрепления межнационального</w:t>
      </w:r>
      <w:r w:rsidR="00EC15E1" w:rsidRPr="00435FC3">
        <w:rPr>
          <w:sz w:val="28"/>
          <w:szCs w:val="28"/>
          <w:lang w:val="ru-RU"/>
        </w:rPr>
        <w:t xml:space="preserve"> </w:t>
      </w:r>
      <w:r w:rsidRPr="00435FC3">
        <w:rPr>
          <w:sz w:val="28"/>
          <w:szCs w:val="28"/>
          <w:lang w:val="ru-RU"/>
        </w:rPr>
        <w:t>согласия в муниципальном районе.</w:t>
      </w:r>
    </w:p>
    <w:p w:rsidR="002515D0" w:rsidRPr="00435FC3" w:rsidRDefault="002515D0" w:rsidP="006A6311">
      <w:pPr>
        <w:pStyle w:val="22"/>
        <w:keepNext/>
        <w:keepLines/>
        <w:shd w:val="clear" w:color="auto" w:fill="auto"/>
        <w:spacing w:after="0"/>
        <w:ind w:left="4245" w:firstLine="3"/>
        <w:jc w:val="both"/>
        <w:rPr>
          <w:sz w:val="28"/>
          <w:szCs w:val="28"/>
          <w:lang w:val="ru-RU"/>
        </w:rPr>
      </w:pPr>
    </w:p>
    <w:p w:rsidR="00291878" w:rsidRPr="00435FC3" w:rsidRDefault="002515D0" w:rsidP="006A6311">
      <w:pPr>
        <w:pStyle w:val="22"/>
        <w:keepNext/>
        <w:keepLines/>
        <w:shd w:val="clear" w:color="auto" w:fill="auto"/>
        <w:spacing w:after="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Сроки</w:t>
      </w:r>
      <w:r w:rsidRPr="00435FC3">
        <w:rPr>
          <w:sz w:val="28"/>
          <w:szCs w:val="28"/>
          <w:lang w:val="ru-RU"/>
        </w:rPr>
        <w:tab/>
      </w:r>
      <w:r w:rsidR="00291878" w:rsidRPr="00435FC3">
        <w:rPr>
          <w:sz w:val="28"/>
          <w:szCs w:val="28"/>
          <w:lang w:val="ru-RU"/>
        </w:rPr>
        <w:tab/>
      </w:r>
      <w:r w:rsidR="00291878" w:rsidRPr="00435FC3">
        <w:rPr>
          <w:sz w:val="28"/>
          <w:szCs w:val="28"/>
          <w:lang w:val="ru-RU"/>
        </w:rPr>
        <w:tab/>
      </w:r>
      <w:r w:rsidR="00291878" w:rsidRPr="00435FC3">
        <w:rPr>
          <w:sz w:val="28"/>
          <w:szCs w:val="28"/>
          <w:lang w:val="ru-RU"/>
        </w:rPr>
        <w:tab/>
      </w:r>
      <w:r w:rsidR="00291878"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>Реализац</w:t>
      </w:r>
      <w:r w:rsidR="00D93A46" w:rsidRPr="00435FC3">
        <w:rPr>
          <w:sz w:val="28"/>
          <w:szCs w:val="28"/>
          <w:lang w:val="ru-RU"/>
        </w:rPr>
        <w:t xml:space="preserve">ия Программы будет </w:t>
      </w:r>
    </w:p>
    <w:p w:rsidR="00291878" w:rsidRPr="00435FC3" w:rsidRDefault="00291878" w:rsidP="006A6311">
      <w:pPr>
        <w:pStyle w:val="22"/>
        <w:keepNext/>
        <w:keepLines/>
        <w:shd w:val="clear" w:color="auto" w:fill="auto"/>
        <w:spacing w:after="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Реализации</w:t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="00435FC3">
        <w:rPr>
          <w:sz w:val="28"/>
          <w:szCs w:val="28"/>
          <w:lang w:val="ru-RU"/>
        </w:rPr>
        <w:tab/>
      </w:r>
      <w:r w:rsidR="00D93A46" w:rsidRPr="00435FC3">
        <w:rPr>
          <w:sz w:val="28"/>
          <w:szCs w:val="28"/>
          <w:lang w:val="ru-RU"/>
        </w:rPr>
        <w:t>осуществлен</w:t>
      </w:r>
      <w:r w:rsidRPr="00435FC3">
        <w:rPr>
          <w:sz w:val="28"/>
          <w:szCs w:val="28"/>
          <w:lang w:val="ru-RU"/>
        </w:rPr>
        <w:t>ие в</w:t>
      </w:r>
      <w:r w:rsidR="002515D0" w:rsidRPr="00435FC3">
        <w:rPr>
          <w:sz w:val="28"/>
          <w:szCs w:val="28"/>
          <w:lang w:val="ru-RU"/>
        </w:rPr>
        <w:t xml:space="preserve"> течени</w:t>
      </w:r>
      <w:r w:rsidR="00CF1046" w:rsidRPr="00435FC3">
        <w:rPr>
          <w:sz w:val="28"/>
          <w:szCs w:val="28"/>
          <w:lang w:val="ru-RU"/>
        </w:rPr>
        <w:t>е</w:t>
      </w:r>
      <w:r w:rsidR="00B11A23">
        <w:rPr>
          <w:sz w:val="28"/>
          <w:szCs w:val="28"/>
          <w:lang w:val="ru-RU"/>
        </w:rPr>
        <w:t xml:space="preserve"> 2019-2021</w:t>
      </w:r>
      <w:r w:rsidRPr="00435FC3">
        <w:rPr>
          <w:sz w:val="28"/>
          <w:szCs w:val="28"/>
          <w:lang w:val="ru-RU"/>
        </w:rPr>
        <w:t xml:space="preserve"> </w:t>
      </w:r>
      <w:r w:rsidR="002515D0" w:rsidRPr="00435FC3">
        <w:rPr>
          <w:sz w:val="28"/>
          <w:szCs w:val="28"/>
          <w:lang w:val="ru-RU"/>
        </w:rPr>
        <w:t>годов</w:t>
      </w:r>
    </w:p>
    <w:p w:rsidR="00D93A46" w:rsidRPr="00435FC3" w:rsidRDefault="002515D0" w:rsidP="006A6311">
      <w:pPr>
        <w:pStyle w:val="22"/>
        <w:keepNext/>
        <w:keepLines/>
        <w:shd w:val="clear" w:color="auto" w:fill="auto"/>
        <w:spacing w:after="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>Программы</w:t>
      </w:r>
    </w:p>
    <w:p w:rsidR="00EE02BC" w:rsidRPr="00435FC3" w:rsidRDefault="00A16998" w:rsidP="006A6311">
      <w:pPr>
        <w:pStyle w:val="22"/>
        <w:keepNext/>
        <w:keepLines/>
        <w:shd w:val="clear" w:color="auto" w:fill="auto"/>
        <w:spacing w:after="0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</w:p>
    <w:p w:rsidR="00291878" w:rsidRPr="00435FC3" w:rsidRDefault="00D93A46" w:rsidP="006A6311">
      <w:pPr>
        <w:pStyle w:val="22"/>
        <w:keepNext/>
        <w:keepLines/>
        <w:shd w:val="clear" w:color="auto" w:fill="auto"/>
        <w:spacing w:after="0"/>
        <w:ind w:left="1416" w:hanging="1416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Источники и объем </w:t>
      </w:r>
      <w:r w:rsidRPr="00435FC3">
        <w:rPr>
          <w:sz w:val="28"/>
          <w:szCs w:val="28"/>
          <w:lang w:val="ru-RU"/>
        </w:rPr>
        <w:tab/>
      </w:r>
      <w:r w:rsidRPr="00435FC3">
        <w:rPr>
          <w:sz w:val="28"/>
          <w:szCs w:val="28"/>
          <w:lang w:val="ru-RU"/>
        </w:rPr>
        <w:tab/>
      </w:r>
      <w:r w:rsidR="00291878" w:rsidRPr="00435FC3">
        <w:rPr>
          <w:sz w:val="28"/>
          <w:szCs w:val="28"/>
          <w:lang w:val="ru-RU"/>
        </w:rPr>
        <w:tab/>
        <w:t>Финансирование Программ</w:t>
      </w:r>
      <w:r w:rsidR="00435FC3">
        <w:rPr>
          <w:sz w:val="28"/>
          <w:szCs w:val="28"/>
          <w:lang w:val="ru-RU"/>
        </w:rPr>
        <w:t xml:space="preserve"> </w:t>
      </w:r>
      <w:r w:rsidR="00435FC3" w:rsidRPr="00435FC3">
        <w:rPr>
          <w:sz w:val="28"/>
          <w:szCs w:val="28"/>
          <w:lang w:val="ru-RU"/>
        </w:rPr>
        <w:tab/>
        <w:t>осуществляться</w:t>
      </w:r>
    </w:p>
    <w:p w:rsidR="00EE02BC" w:rsidRPr="00435FC3" w:rsidRDefault="00291878" w:rsidP="006A6311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Финансирования </w:t>
      </w:r>
      <w:r w:rsidRPr="00435FC3">
        <w:rPr>
          <w:sz w:val="28"/>
          <w:szCs w:val="28"/>
          <w:lang w:val="ru-RU"/>
        </w:rPr>
        <w:tab/>
      </w:r>
      <w:r w:rsidR="00D93A46" w:rsidRPr="00435FC3">
        <w:rPr>
          <w:sz w:val="28"/>
          <w:szCs w:val="28"/>
          <w:lang w:val="ru-RU"/>
        </w:rPr>
        <w:t>за счет средств местного бюджета</w:t>
      </w:r>
    </w:p>
    <w:p w:rsidR="004B130B" w:rsidRPr="00435FC3" w:rsidRDefault="003E1FE4" w:rsidP="006A6311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proofErr w:type="gramStart"/>
      <w:r w:rsidRPr="00435FC3">
        <w:rPr>
          <w:sz w:val="28"/>
          <w:szCs w:val="28"/>
          <w:lang w:val="ru-RU"/>
        </w:rPr>
        <w:t>Важнейшие</w:t>
      </w:r>
      <w:proofErr w:type="gramEnd"/>
      <w:r w:rsidRPr="00435FC3">
        <w:rPr>
          <w:sz w:val="28"/>
          <w:szCs w:val="28"/>
          <w:lang w:val="ru-RU"/>
        </w:rPr>
        <w:t xml:space="preserve"> </w:t>
      </w:r>
      <w:r w:rsidR="008575D3" w:rsidRPr="00435FC3">
        <w:rPr>
          <w:sz w:val="28"/>
          <w:szCs w:val="28"/>
          <w:lang w:val="ru-RU"/>
        </w:rPr>
        <w:tab/>
      </w:r>
      <w:r w:rsidR="008575D3" w:rsidRPr="00435FC3">
        <w:rPr>
          <w:sz w:val="28"/>
          <w:szCs w:val="28"/>
          <w:lang w:val="ru-RU"/>
        </w:rPr>
        <w:tab/>
        <w:t xml:space="preserve">Достаточность мер борьбы с </w:t>
      </w:r>
      <w:r w:rsidR="004B130B" w:rsidRPr="00435FC3">
        <w:rPr>
          <w:sz w:val="28"/>
          <w:szCs w:val="28"/>
          <w:lang w:val="ru-RU"/>
        </w:rPr>
        <w:t>терроризмом и</w:t>
      </w:r>
    </w:p>
    <w:p w:rsidR="008575D3" w:rsidRPr="00435FC3" w:rsidRDefault="004B130B" w:rsidP="006A6311">
      <w:pPr>
        <w:pStyle w:val="22"/>
        <w:keepNext/>
        <w:keepLines/>
        <w:shd w:val="clear" w:color="auto" w:fill="auto"/>
        <w:spacing w:after="0"/>
        <w:ind w:left="4245" w:hanging="4245"/>
        <w:jc w:val="both"/>
        <w:rPr>
          <w:sz w:val="28"/>
          <w:szCs w:val="28"/>
          <w:lang w:val="ru-RU"/>
        </w:rPr>
      </w:pPr>
      <w:r w:rsidRPr="00435FC3">
        <w:rPr>
          <w:sz w:val="28"/>
          <w:szCs w:val="28"/>
          <w:lang w:val="ru-RU"/>
        </w:rPr>
        <w:t xml:space="preserve">Показатели </w:t>
      </w:r>
      <w:r w:rsidRPr="00435FC3">
        <w:rPr>
          <w:sz w:val="28"/>
          <w:szCs w:val="28"/>
          <w:lang w:val="ru-RU"/>
        </w:rPr>
        <w:tab/>
      </w:r>
      <w:r w:rsidR="008575D3" w:rsidRPr="00435FC3">
        <w:rPr>
          <w:sz w:val="28"/>
          <w:szCs w:val="28"/>
          <w:lang w:val="ru-RU"/>
        </w:rPr>
        <w:t>экстремизмом;</w:t>
      </w:r>
      <w:r w:rsidRPr="00435FC3">
        <w:rPr>
          <w:sz w:val="28"/>
          <w:szCs w:val="28"/>
          <w:lang w:val="ru-RU"/>
        </w:rPr>
        <w:t xml:space="preserve"> </w:t>
      </w:r>
      <w:r w:rsidR="00397D75" w:rsidRPr="00435FC3">
        <w:rPr>
          <w:sz w:val="28"/>
          <w:szCs w:val="28"/>
          <w:lang w:val="ru-RU"/>
        </w:rPr>
        <w:t>степень распространенности общественного мнения о возможности реализации осуществления актов терроризма и экстремизма на территории муниципального Шатойского района степень реальности угрозы развития терроризма и экстремизма на социально-политической, религиозной, этнической почве</w:t>
      </w:r>
      <w:r w:rsidR="008575D3" w:rsidRPr="00435FC3">
        <w:rPr>
          <w:sz w:val="28"/>
          <w:szCs w:val="28"/>
          <w:lang w:val="ru-RU"/>
        </w:rPr>
        <w:tab/>
      </w:r>
      <w:r w:rsidR="008575D3" w:rsidRPr="00435FC3">
        <w:rPr>
          <w:sz w:val="28"/>
          <w:szCs w:val="28"/>
          <w:lang w:val="ru-RU"/>
        </w:rPr>
        <w:tab/>
      </w:r>
    </w:p>
    <w:p w:rsidR="00EC15E1" w:rsidRDefault="00EC15E1" w:rsidP="006A6311">
      <w:pPr>
        <w:pStyle w:val="22"/>
        <w:keepNext/>
        <w:keepLines/>
        <w:shd w:val="clear" w:color="auto" w:fill="auto"/>
        <w:spacing w:after="413"/>
        <w:jc w:val="both"/>
        <w:rPr>
          <w:sz w:val="28"/>
          <w:szCs w:val="28"/>
          <w:lang w:val="ru-RU"/>
        </w:rPr>
      </w:pPr>
    </w:p>
    <w:p w:rsidR="00435FC3" w:rsidRDefault="00435FC3" w:rsidP="006A6311">
      <w:pPr>
        <w:pStyle w:val="22"/>
        <w:keepNext/>
        <w:keepLines/>
        <w:shd w:val="clear" w:color="auto" w:fill="auto"/>
        <w:spacing w:after="413"/>
        <w:jc w:val="both"/>
        <w:rPr>
          <w:sz w:val="28"/>
          <w:szCs w:val="28"/>
          <w:lang w:val="ru-RU"/>
        </w:rPr>
      </w:pPr>
    </w:p>
    <w:p w:rsidR="00435FC3" w:rsidRPr="00435FC3" w:rsidRDefault="00435FC3" w:rsidP="006A6311">
      <w:pPr>
        <w:pStyle w:val="22"/>
        <w:keepNext/>
        <w:keepLines/>
        <w:shd w:val="clear" w:color="auto" w:fill="auto"/>
        <w:spacing w:after="413"/>
        <w:jc w:val="both"/>
        <w:rPr>
          <w:sz w:val="28"/>
          <w:szCs w:val="28"/>
          <w:lang w:val="ru-RU"/>
        </w:rPr>
      </w:pPr>
    </w:p>
    <w:p w:rsidR="00435FC3" w:rsidRDefault="00435FC3" w:rsidP="00DD1C87">
      <w:pPr>
        <w:pStyle w:val="90"/>
        <w:shd w:val="clear" w:color="auto" w:fill="auto"/>
        <w:tabs>
          <w:tab w:val="left" w:pos="7605"/>
        </w:tabs>
        <w:spacing w:line="260" w:lineRule="exact"/>
        <w:ind w:left="284" w:firstLine="567"/>
        <w:rPr>
          <w:b/>
          <w:sz w:val="28"/>
          <w:szCs w:val="28"/>
          <w:lang w:val="ru-RU"/>
        </w:rPr>
      </w:pPr>
    </w:p>
    <w:p w:rsidR="006C7DAB" w:rsidRPr="00DD1C87" w:rsidRDefault="006C7DAB" w:rsidP="00DD1C87">
      <w:pPr>
        <w:pStyle w:val="90"/>
        <w:shd w:val="clear" w:color="auto" w:fill="auto"/>
        <w:tabs>
          <w:tab w:val="left" w:pos="7605"/>
        </w:tabs>
        <w:spacing w:line="260" w:lineRule="exact"/>
        <w:ind w:left="284" w:firstLine="567"/>
        <w:rPr>
          <w:b/>
          <w:sz w:val="28"/>
          <w:szCs w:val="28"/>
        </w:rPr>
      </w:pPr>
      <w:r w:rsidRPr="00DD1C87">
        <w:rPr>
          <w:b/>
          <w:sz w:val="28"/>
          <w:szCs w:val="28"/>
        </w:rPr>
        <w:t xml:space="preserve">1. Содержание проблемы, на решение которой </w:t>
      </w:r>
      <w:proofErr w:type="gramStart"/>
      <w:r w:rsidRPr="00DD1C87">
        <w:rPr>
          <w:b/>
          <w:sz w:val="28"/>
          <w:szCs w:val="28"/>
        </w:rPr>
        <w:t>направлена</w:t>
      </w:r>
      <w:proofErr w:type="gramEnd"/>
    </w:p>
    <w:p w:rsidR="006C7DAB" w:rsidRPr="00DD1C87" w:rsidRDefault="006C7DAB" w:rsidP="00DD1C87">
      <w:pPr>
        <w:pStyle w:val="90"/>
        <w:shd w:val="clear" w:color="auto" w:fill="auto"/>
        <w:spacing w:after="247" w:line="260" w:lineRule="exact"/>
        <w:ind w:left="284" w:firstLine="567"/>
        <w:rPr>
          <w:b/>
          <w:sz w:val="28"/>
          <w:szCs w:val="28"/>
        </w:rPr>
      </w:pPr>
      <w:r w:rsidRPr="00DD1C87">
        <w:rPr>
          <w:b/>
          <w:sz w:val="28"/>
          <w:szCs w:val="28"/>
        </w:rPr>
        <w:t>Программа</w:t>
      </w:r>
    </w:p>
    <w:p w:rsidR="006C7DAB" w:rsidRPr="00EC15E1" w:rsidRDefault="006C7DAB" w:rsidP="00DD1C87">
      <w:pPr>
        <w:pStyle w:val="31"/>
        <w:shd w:val="clear" w:color="auto" w:fill="auto"/>
        <w:spacing w:line="370" w:lineRule="exact"/>
        <w:ind w:left="284" w:firstLine="567"/>
        <w:jc w:val="both"/>
        <w:rPr>
          <w:sz w:val="28"/>
          <w:szCs w:val="28"/>
        </w:rPr>
      </w:pPr>
      <w:proofErr w:type="gramStart"/>
      <w:r w:rsidRPr="00EC15E1">
        <w:rPr>
          <w:sz w:val="28"/>
          <w:szCs w:val="28"/>
        </w:rPr>
        <w:t>Исполнение федеральных законов «О пр</w:t>
      </w:r>
      <w:r w:rsidR="00EC15E1">
        <w:rPr>
          <w:sz w:val="28"/>
          <w:szCs w:val="28"/>
        </w:rPr>
        <w:t xml:space="preserve">отиводействии терроризму» и «О </w:t>
      </w:r>
      <w:r w:rsidR="00EC15E1">
        <w:rPr>
          <w:sz w:val="28"/>
          <w:szCs w:val="28"/>
          <w:lang w:val="ru-RU"/>
        </w:rPr>
        <w:t>п</w:t>
      </w:r>
      <w:r w:rsidR="00DD1C87">
        <w:rPr>
          <w:sz w:val="28"/>
          <w:szCs w:val="28"/>
          <w:lang w:val="ru-RU"/>
        </w:rPr>
        <w:t xml:space="preserve">ротиводействии экстремистской деятельности </w:t>
      </w:r>
      <w:r w:rsidR="002F6B12">
        <w:rPr>
          <w:sz w:val="28"/>
          <w:szCs w:val="28"/>
        </w:rPr>
        <w:t xml:space="preserve">Указа Президента Российской </w:t>
      </w:r>
      <w:r w:rsidRPr="00EC15E1">
        <w:rPr>
          <w:sz w:val="28"/>
          <w:szCs w:val="28"/>
        </w:rPr>
        <w:t xml:space="preserve">Федерации от 15 февраля 2006 года № 116 «О мерах по противодействию терроризму», Указа Президента Чеченской Республики от 28.04.2007г. №170 и других федеральных, республиканских нормативных правовых актов способствовало повышению уровня </w:t>
      </w:r>
      <w:r w:rsidRPr="00EC15E1">
        <w:rPr>
          <w:sz w:val="28"/>
          <w:szCs w:val="28"/>
        </w:rPr>
        <w:lastRenderedPageBreak/>
        <w:t>безопасности и защищенности населения и территории от угроз терроризма и экстремизма.</w:t>
      </w:r>
      <w:proofErr w:type="gramEnd"/>
    </w:p>
    <w:p w:rsidR="006C7DAB" w:rsidRPr="00EC15E1" w:rsidRDefault="006C7DAB" w:rsidP="00DD1C87">
      <w:pPr>
        <w:pStyle w:val="31"/>
        <w:shd w:val="clear" w:color="auto" w:fill="auto"/>
        <w:spacing w:line="370" w:lineRule="exact"/>
        <w:ind w:left="284" w:firstLine="567"/>
        <w:jc w:val="both"/>
        <w:rPr>
          <w:sz w:val="28"/>
          <w:szCs w:val="28"/>
        </w:rPr>
      </w:pPr>
      <w:r w:rsidRPr="00EC15E1">
        <w:rPr>
          <w:sz w:val="28"/>
          <w:szCs w:val="28"/>
        </w:rPr>
        <w:t>Принятие и реализация районной целевой программы «Профилактика терроризма и экстрем</w:t>
      </w:r>
      <w:r w:rsidR="00383F20">
        <w:rPr>
          <w:sz w:val="28"/>
          <w:szCs w:val="28"/>
        </w:rPr>
        <w:t xml:space="preserve">изма в </w:t>
      </w:r>
      <w:proofErr w:type="spellStart"/>
      <w:r w:rsidR="00383F20">
        <w:rPr>
          <w:sz w:val="28"/>
          <w:szCs w:val="28"/>
        </w:rPr>
        <w:t>Ша</w:t>
      </w:r>
      <w:r w:rsidR="00383F20">
        <w:rPr>
          <w:sz w:val="28"/>
          <w:szCs w:val="28"/>
          <w:lang w:val="ru-RU"/>
        </w:rPr>
        <w:t>тойском</w:t>
      </w:r>
      <w:proofErr w:type="spellEnd"/>
      <w:r w:rsidRPr="00EC15E1">
        <w:rPr>
          <w:sz w:val="28"/>
          <w:szCs w:val="28"/>
        </w:rPr>
        <w:t xml:space="preserve"> муниципальном рай</w:t>
      </w:r>
      <w:r w:rsidR="00B11A23">
        <w:rPr>
          <w:sz w:val="28"/>
          <w:szCs w:val="28"/>
        </w:rPr>
        <w:t>оне Чеченской Республики на 20</w:t>
      </w:r>
      <w:r w:rsidR="00B11A23">
        <w:rPr>
          <w:sz w:val="28"/>
          <w:szCs w:val="28"/>
          <w:lang w:val="ru-RU"/>
        </w:rPr>
        <w:t>19</w:t>
      </w:r>
      <w:r w:rsidR="00B11A23">
        <w:rPr>
          <w:sz w:val="28"/>
          <w:szCs w:val="28"/>
        </w:rPr>
        <w:t>-20</w:t>
      </w:r>
      <w:r w:rsidR="00B11A23">
        <w:rPr>
          <w:sz w:val="28"/>
          <w:szCs w:val="28"/>
          <w:lang w:val="ru-RU"/>
        </w:rPr>
        <w:t>21</w:t>
      </w:r>
      <w:r w:rsidRPr="00EC15E1">
        <w:rPr>
          <w:sz w:val="28"/>
          <w:szCs w:val="28"/>
        </w:rPr>
        <w:t xml:space="preserve"> годы» (далее - Программа) актуальны в связи с тем, что проявления терроризма и экстремизма в Российской Федерации принимают новые формы.</w:t>
      </w:r>
    </w:p>
    <w:p w:rsidR="006C7DAB" w:rsidRDefault="006C7DAB" w:rsidP="00BF1602">
      <w:pPr>
        <w:pStyle w:val="31"/>
        <w:shd w:val="clear" w:color="auto" w:fill="auto"/>
        <w:spacing w:line="370" w:lineRule="exact"/>
        <w:ind w:left="284" w:firstLine="567"/>
        <w:jc w:val="both"/>
        <w:rPr>
          <w:sz w:val="28"/>
          <w:szCs w:val="28"/>
          <w:lang w:val="ru-RU"/>
        </w:rPr>
      </w:pPr>
      <w:r w:rsidRPr="00EC15E1">
        <w:rPr>
          <w:sz w:val="28"/>
          <w:szCs w:val="28"/>
        </w:rPr>
        <w:t>Предпринимаемые сегодня меры по борьбе с терроризмом и экстремизмом требуют консолидации усилий органов г</w:t>
      </w:r>
      <w:r w:rsidR="00BF1602">
        <w:rPr>
          <w:sz w:val="28"/>
          <w:szCs w:val="28"/>
        </w:rPr>
        <w:t>осударственной власти Чеченской</w:t>
      </w:r>
      <w:r w:rsidR="00BF1602">
        <w:rPr>
          <w:sz w:val="28"/>
          <w:szCs w:val="28"/>
          <w:lang w:val="ru-RU"/>
        </w:rPr>
        <w:t xml:space="preserve"> </w:t>
      </w:r>
      <w:r w:rsidRPr="00EC15E1">
        <w:rPr>
          <w:sz w:val="28"/>
          <w:szCs w:val="28"/>
        </w:rPr>
        <w:t>Республики и органов местного самоуправления Чеченской Республики,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</w:t>
      </w:r>
      <w:r w:rsidR="00EC15E1">
        <w:rPr>
          <w:sz w:val="28"/>
          <w:szCs w:val="28"/>
        </w:rPr>
        <w:t>атериально-технических средств.</w:t>
      </w:r>
    </w:p>
    <w:p w:rsidR="00BF1602" w:rsidRPr="00BF1602" w:rsidRDefault="00BF1602" w:rsidP="00BF1602">
      <w:pPr>
        <w:pStyle w:val="31"/>
        <w:shd w:val="clear" w:color="auto" w:fill="auto"/>
        <w:spacing w:line="370" w:lineRule="exact"/>
        <w:ind w:left="284" w:firstLine="567"/>
        <w:jc w:val="both"/>
        <w:rPr>
          <w:sz w:val="28"/>
          <w:szCs w:val="28"/>
          <w:lang w:val="ru-RU"/>
        </w:rPr>
      </w:pPr>
    </w:p>
    <w:p w:rsidR="006C7DAB" w:rsidRPr="00BF1602" w:rsidRDefault="006C7DAB" w:rsidP="00BF1602">
      <w:pPr>
        <w:pStyle w:val="90"/>
        <w:shd w:val="clear" w:color="auto" w:fill="auto"/>
        <w:spacing w:line="312" w:lineRule="exact"/>
        <w:ind w:left="284" w:firstLine="567"/>
        <w:rPr>
          <w:b/>
          <w:sz w:val="28"/>
          <w:szCs w:val="28"/>
          <w:lang w:val="ru-RU"/>
        </w:rPr>
      </w:pPr>
      <w:r w:rsidRPr="00BF1602">
        <w:rPr>
          <w:b/>
          <w:sz w:val="28"/>
          <w:szCs w:val="28"/>
        </w:rPr>
        <w:t>2. Основная цель и задачи Программы с указан</w:t>
      </w:r>
      <w:r w:rsidR="00C36BAD" w:rsidRPr="00BF1602">
        <w:rPr>
          <w:b/>
          <w:sz w:val="28"/>
          <w:szCs w:val="28"/>
        </w:rPr>
        <w:t>ием сроков, этапов и индикатор</w:t>
      </w:r>
      <w:proofErr w:type="spellStart"/>
      <w:r w:rsidR="00C36BAD" w:rsidRPr="00BF1602">
        <w:rPr>
          <w:b/>
          <w:sz w:val="28"/>
          <w:szCs w:val="28"/>
          <w:lang w:val="ru-RU"/>
        </w:rPr>
        <w:t>ов</w:t>
      </w:r>
      <w:proofErr w:type="spellEnd"/>
      <w:r w:rsidR="00C36BAD" w:rsidRPr="00BF1602">
        <w:rPr>
          <w:b/>
          <w:sz w:val="28"/>
          <w:szCs w:val="28"/>
          <w:lang w:val="ru-RU"/>
        </w:rPr>
        <w:t xml:space="preserve"> </w:t>
      </w:r>
      <w:r w:rsidRPr="00BF1602">
        <w:rPr>
          <w:b/>
          <w:sz w:val="28"/>
          <w:szCs w:val="28"/>
        </w:rPr>
        <w:t xml:space="preserve"> оценки</w:t>
      </w:r>
      <w:r w:rsidR="00C36BAD" w:rsidRPr="00BF1602">
        <w:rPr>
          <w:b/>
          <w:sz w:val="28"/>
          <w:szCs w:val="28"/>
          <w:lang w:val="ru-RU"/>
        </w:rPr>
        <w:t xml:space="preserve"> </w:t>
      </w:r>
      <w:r w:rsidR="00C36BAD" w:rsidRPr="00BF1602">
        <w:rPr>
          <w:b/>
          <w:sz w:val="28"/>
          <w:szCs w:val="28"/>
        </w:rPr>
        <w:t xml:space="preserve"> результатов</w:t>
      </w:r>
      <w:r w:rsidR="00C36BAD" w:rsidRPr="00BF1602">
        <w:rPr>
          <w:b/>
          <w:sz w:val="28"/>
          <w:szCs w:val="28"/>
          <w:lang w:val="ru-RU"/>
        </w:rPr>
        <w:t xml:space="preserve"> </w:t>
      </w:r>
      <w:r w:rsidRPr="00BF1602">
        <w:rPr>
          <w:b/>
          <w:sz w:val="28"/>
          <w:szCs w:val="28"/>
        </w:rPr>
        <w:t>ее реализации</w:t>
      </w:r>
      <w:r w:rsidR="00DD1C87" w:rsidRPr="00BF1602">
        <w:rPr>
          <w:b/>
          <w:sz w:val="28"/>
          <w:szCs w:val="28"/>
          <w:lang w:val="ru-RU"/>
        </w:rPr>
        <w:t>.</w:t>
      </w:r>
    </w:p>
    <w:p w:rsidR="00BF1602" w:rsidRPr="00DD1C87" w:rsidRDefault="00BF1602" w:rsidP="00DD1C87">
      <w:pPr>
        <w:pStyle w:val="90"/>
        <w:shd w:val="clear" w:color="auto" w:fill="auto"/>
        <w:spacing w:line="312" w:lineRule="exact"/>
        <w:ind w:left="284" w:firstLine="567"/>
        <w:jc w:val="both"/>
        <w:rPr>
          <w:sz w:val="28"/>
          <w:szCs w:val="28"/>
          <w:lang w:val="ru-RU"/>
        </w:rPr>
      </w:pPr>
    </w:p>
    <w:p w:rsidR="006C7DAB" w:rsidRPr="00DD1C87" w:rsidRDefault="006C7DAB" w:rsidP="00DD1C87">
      <w:pPr>
        <w:pStyle w:val="31"/>
        <w:shd w:val="clear" w:color="auto" w:fill="auto"/>
        <w:spacing w:line="370" w:lineRule="exact"/>
        <w:ind w:left="284"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 xml:space="preserve">Основной целью Программы является реализация государственной политики Российской Федерации, Чеченской Республики в области профилактики терроризма </w:t>
      </w:r>
      <w:r w:rsidR="00C36BAD" w:rsidRPr="00DD1C87">
        <w:rPr>
          <w:sz w:val="28"/>
          <w:szCs w:val="28"/>
        </w:rPr>
        <w:t xml:space="preserve">и экстремизма на территории </w:t>
      </w:r>
      <w:proofErr w:type="spellStart"/>
      <w:r w:rsidR="00C36BAD" w:rsidRPr="00DD1C87">
        <w:rPr>
          <w:sz w:val="28"/>
          <w:szCs w:val="28"/>
        </w:rPr>
        <w:t>Ша</w:t>
      </w:r>
      <w:proofErr w:type="spellEnd"/>
      <w:r w:rsidR="00C36BAD" w:rsidRPr="00DD1C87">
        <w:rPr>
          <w:sz w:val="28"/>
          <w:szCs w:val="28"/>
          <w:lang w:val="ru-RU"/>
        </w:rPr>
        <w:t>то</w:t>
      </w:r>
      <w:proofErr w:type="spellStart"/>
      <w:r w:rsidRPr="00DD1C87">
        <w:rPr>
          <w:sz w:val="28"/>
          <w:szCs w:val="28"/>
        </w:rPr>
        <w:t>йского</w:t>
      </w:r>
      <w:proofErr w:type="spellEnd"/>
      <w:r w:rsidRPr="00DD1C87">
        <w:rPr>
          <w:sz w:val="28"/>
          <w:szCs w:val="28"/>
        </w:rPr>
        <w:t xml:space="preserve"> муниципального района</w:t>
      </w:r>
      <w:r w:rsidR="00C36BAD" w:rsidRPr="00DD1C87">
        <w:rPr>
          <w:sz w:val="28"/>
          <w:szCs w:val="28"/>
          <w:lang w:val="ru-RU"/>
        </w:rPr>
        <w:t xml:space="preserve"> путем</w:t>
      </w:r>
      <w:r w:rsidR="00DD1C87">
        <w:rPr>
          <w:sz w:val="28"/>
          <w:szCs w:val="28"/>
          <w:lang w:val="ru-RU"/>
        </w:rPr>
        <w:t>:</w:t>
      </w:r>
    </w:p>
    <w:p w:rsidR="006C7DAB" w:rsidRPr="00DD1C87" w:rsidRDefault="006C7DAB" w:rsidP="00DD1C87">
      <w:pPr>
        <w:framePr w:wrap="notBeside" w:vAnchor="text" w:hAnchor="text" w:xAlign="center" w:y="1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C87" w:rsidRDefault="00C36BAD" w:rsidP="00DD1C87">
      <w:pPr>
        <w:pStyle w:val="31"/>
        <w:shd w:val="clear" w:color="auto" w:fill="auto"/>
        <w:spacing w:line="365" w:lineRule="exact"/>
        <w:ind w:left="284"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совершенствования системы профилактич</w:t>
      </w:r>
      <w:r w:rsidRPr="00DD1C87">
        <w:rPr>
          <w:sz w:val="28"/>
          <w:szCs w:val="28"/>
        </w:rPr>
        <w:t xml:space="preserve">еских мер антитеррористической </w:t>
      </w:r>
      <w:r w:rsidRPr="00DD1C87">
        <w:rPr>
          <w:sz w:val="28"/>
          <w:szCs w:val="28"/>
          <w:lang w:val="ru-RU"/>
        </w:rPr>
        <w:t>и</w:t>
      </w:r>
      <w:r w:rsidR="006A6311" w:rsidRPr="00DD1C87">
        <w:rPr>
          <w:sz w:val="28"/>
          <w:szCs w:val="28"/>
        </w:rPr>
        <w:t xml:space="preserve"> против</w:t>
      </w:r>
      <w:r w:rsidR="006A6311" w:rsidRPr="00DD1C87">
        <w:rPr>
          <w:sz w:val="28"/>
          <w:szCs w:val="28"/>
          <w:lang w:val="ru-RU"/>
        </w:rPr>
        <w:t xml:space="preserve">о - </w:t>
      </w:r>
      <w:r w:rsidR="006C7DAB" w:rsidRPr="00DD1C87">
        <w:rPr>
          <w:sz w:val="28"/>
          <w:szCs w:val="28"/>
        </w:rPr>
        <w:t>экстремистской направленности;</w:t>
      </w:r>
    </w:p>
    <w:p w:rsidR="00DD1C87" w:rsidRPr="00DD1C87" w:rsidRDefault="00C36BAD" w:rsidP="00DD1C87">
      <w:pPr>
        <w:pStyle w:val="31"/>
        <w:shd w:val="clear" w:color="auto" w:fill="auto"/>
        <w:spacing w:line="365" w:lineRule="exact"/>
        <w:ind w:left="284" w:firstLine="567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формирования уважительного отношения к этнокультурным и конфессиональным ценностям народов проживающих на территории района. Основными задачами Программы являются следующие:</w:t>
      </w:r>
    </w:p>
    <w:p w:rsidR="00DD1C87" w:rsidRDefault="00C36BAD" w:rsidP="00DD1C87">
      <w:pPr>
        <w:pStyle w:val="31"/>
        <w:shd w:val="clear" w:color="auto" w:fill="auto"/>
        <w:spacing w:line="365" w:lineRule="exact"/>
        <w:ind w:left="284"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6C7DAB" w:rsidRPr="00DD1C87">
        <w:rPr>
          <w:sz w:val="28"/>
          <w:szCs w:val="28"/>
        </w:rPr>
        <w:t xml:space="preserve"> активизация мер по профилактике и предотвращению конфликтов на социально-политической, религиозной, этнической почве;</w:t>
      </w:r>
    </w:p>
    <w:p w:rsidR="00DD1C87" w:rsidRDefault="00C36BAD" w:rsidP="0064387F">
      <w:pPr>
        <w:pStyle w:val="31"/>
        <w:shd w:val="clear" w:color="auto" w:fill="auto"/>
        <w:spacing w:line="365" w:lineRule="exact"/>
        <w:ind w:left="284"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Pr="00DD1C87">
        <w:rPr>
          <w:sz w:val="28"/>
          <w:szCs w:val="28"/>
          <w:lang w:val="ru-RU"/>
        </w:rPr>
        <w:t>обеспечение социально-политической стабильности в муниципальном</w:t>
      </w:r>
      <w:r w:rsidR="00EC15E1" w:rsidRPr="00DD1C87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муниципальном районе;</w:t>
      </w:r>
    </w:p>
    <w:p w:rsidR="006C7DAB" w:rsidRPr="00DD1C87" w:rsidRDefault="00C5781B" w:rsidP="00BF1602">
      <w:pPr>
        <w:pStyle w:val="31"/>
        <w:shd w:val="clear" w:color="auto" w:fill="auto"/>
        <w:spacing w:line="365" w:lineRule="exact"/>
        <w:ind w:left="284" w:firstLine="283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совершенствование нормативной правовой базы муниципального района по вопросам профилактики терроризма и экстремизма;</w:t>
      </w:r>
    </w:p>
    <w:p w:rsidR="006C7DAB" w:rsidRPr="00DD1C87" w:rsidRDefault="006C7DAB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- усиление информационно-пропагандистской деятельности, направленной против терроризма и экстремизма, с участием органов местного самоуправления муниципального района, правоохранительных органов, общественных объединений, негосударственных структур, средств массовой информации, ученых, конфессий;</w:t>
      </w:r>
    </w:p>
    <w:p w:rsidR="006C7DAB" w:rsidRPr="00DD1C87" w:rsidRDefault="00DA3351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-</w:t>
      </w:r>
      <w:r w:rsidR="006C7DAB" w:rsidRPr="00DD1C87">
        <w:rPr>
          <w:sz w:val="28"/>
          <w:szCs w:val="28"/>
        </w:rPr>
        <w:t xml:space="preserve"> развитие инженерно-технического обеспечения профилактики терроризма и экстремизма;</w:t>
      </w:r>
    </w:p>
    <w:p w:rsidR="006C7DAB" w:rsidRPr="00DD1C87" w:rsidRDefault="00DA3351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lastRenderedPageBreak/>
        <w:t>-</w:t>
      </w:r>
      <w:r w:rsidR="006C7DAB" w:rsidRPr="00DD1C87">
        <w:rPr>
          <w:sz w:val="28"/>
          <w:szCs w:val="28"/>
        </w:rPr>
        <w:t xml:space="preserve">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6C7DAB" w:rsidRPr="00DD1C87" w:rsidRDefault="00DA3351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BF1602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проведение мониторинга состояния межнациональных отношений, разработка технологий укрепления межнационального согласия в муниципальном районе.</w:t>
      </w:r>
    </w:p>
    <w:p w:rsidR="006C7DAB" w:rsidRPr="00DD1C87" w:rsidRDefault="006C7DAB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proofErr w:type="gramStart"/>
      <w:r w:rsidRPr="00DD1C87">
        <w:rPr>
          <w:sz w:val="28"/>
          <w:szCs w:val="28"/>
        </w:rPr>
        <w:t>Выполнение мероприятий Программы позволит решить наиболее</w:t>
      </w:r>
      <w:proofErr w:type="gramEnd"/>
      <w:r w:rsidRPr="00DD1C87">
        <w:rPr>
          <w:sz w:val="28"/>
          <w:szCs w:val="28"/>
        </w:rPr>
        <w:t xml:space="preserve"> </w:t>
      </w:r>
      <w:r w:rsidR="00383499" w:rsidRPr="00DD1C87">
        <w:rPr>
          <w:sz w:val="28"/>
          <w:szCs w:val="28"/>
          <w:lang w:val="ru-RU"/>
        </w:rPr>
        <w:t xml:space="preserve">           </w:t>
      </w:r>
      <w:r w:rsidR="00C5781B" w:rsidRPr="00DD1C8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1C87">
        <w:rPr>
          <w:sz w:val="28"/>
          <w:szCs w:val="28"/>
        </w:rPr>
        <w:t>острые проблемы, стоящие перед администрацией муниципального района, правоохранительными органами, в части повышения уровня антитеррористической устойчивости муниципального района, укрепления общественной безопасности.</w:t>
      </w:r>
    </w:p>
    <w:p w:rsidR="006C7DAB" w:rsidRDefault="006C7DAB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Программа имеет среднесрочный характе</w:t>
      </w:r>
      <w:r w:rsidR="00CE5FA3">
        <w:rPr>
          <w:sz w:val="28"/>
          <w:szCs w:val="28"/>
        </w:rPr>
        <w:t>р и будет реализовываться в 201</w:t>
      </w:r>
      <w:r w:rsidR="00280AAD">
        <w:rPr>
          <w:sz w:val="28"/>
          <w:szCs w:val="28"/>
          <w:lang w:val="ru-RU"/>
        </w:rPr>
        <w:t>9</w:t>
      </w:r>
      <w:r w:rsidR="00ED5ACA">
        <w:rPr>
          <w:sz w:val="28"/>
          <w:szCs w:val="28"/>
        </w:rPr>
        <w:t>- 20</w:t>
      </w:r>
      <w:r w:rsidR="00ED5ACA">
        <w:rPr>
          <w:sz w:val="28"/>
          <w:szCs w:val="28"/>
          <w:lang w:val="ru-RU"/>
        </w:rPr>
        <w:t>21</w:t>
      </w:r>
      <w:r w:rsidR="00280AAD">
        <w:rPr>
          <w:sz w:val="28"/>
          <w:szCs w:val="28"/>
        </w:rPr>
        <w:t xml:space="preserve"> г</w:t>
      </w:r>
      <w:proofErr w:type="spellStart"/>
      <w:r w:rsidR="00280AAD">
        <w:rPr>
          <w:sz w:val="28"/>
          <w:szCs w:val="28"/>
          <w:lang w:val="ru-RU"/>
        </w:rPr>
        <w:t>г</w:t>
      </w:r>
      <w:proofErr w:type="spellEnd"/>
      <w:r w:rsidRPr="00DD1C87">
        <w:rPr>
          <w:sz w:val="28"/>
          <w:szCs w:val="28"/>
        </w:rPr>
        <w:t>.</w:t>
      </w:r>
    </w:p>
    <w:p w:rsidR="00BF1602" w:rsidRPr="00BF1602" w:rsidRDefault="00BF1602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</w:p>
    <w:p w:rsidR="006C7DAB" w:rsidRPr="00DD1C87" w:rsidRDefault="00DD1C87" w:rsidP="00DD1C87">
      <w:pPr>
        <w:pStyle w:val="33"/>
        <w:keepNext/>
        <w:keepLines/>
        <w:shd w:val="clear" w:color="auto" w:fill="auto"/>
        <w:spacing w:before="0" w:after="0" w:line="260" w:lineRule="exact"/>
        <w:ind w:left="1416" w:firstLine="567"/>
        <w:jc w:val="both"/>
        <w:rPr>
          <w:b/>
          <w:sz w:val="28"/>
          <w:szCs w:val="28"/>
          <w:lang w:val="ru-RU"/>
        </w:rPr>
      </w:pPr>
      <w:r w:rsidRPr="00DD1C87">
        <w:rPr>
          <w:b/>
          <w:sz w:val="28"/>
          <w:szCs w:val="28"/>
        </w:rPr>
        <w:t>3</w:t>
      </w:r>
      <w:r w:rsidRPr="00DD1C87">
        <w:rPr>
          <w:b/>
          <w:sz w:val="28"/>
          <w:szCs w:val="28"/>
          <w:lang w:val="ru-RU"/>
        </w:rPr>
        <w:t>.</w:t>
      </w:r>
      <w:r w:rsidR="006C7DAB" w:rsidRPr="00DD1C87">
        <w:rPr>
          <w:b/>
          <w:sz w:val="28"/>
          <w:szCs w:val="28"/>
        </w:rPr>
        <w:t xml:space="preserve"> Основные направления реализации Программы</w:t>
      </w:r>
    </w:p>
    <w:p w:rsidR="00DD1C87" w:rsidRPr="00DD1C87" w:rsidRDefault="00DD1C87" w:rsidP="00DD1C87">
      <w:pPr>
        <w:pStyle w:val="33"/>
        <w:keepNext/>
        <w:keepLines/>
        <w:shd w:val="clear" w:color="auto" w:fill="auto"/>
        <w:spacing w:before="0" w:after="0" w:line="260" w:lineRule="exact"/>
        <w:ind w:left="1416" w:firstLine="567"/>
        <w:jc w:val="both"/>
        <w:rPr>
          <w:sz w:val="28"/>
          <w:szCs w:val="28"/>
          <w:lang w:val="ru-RU"/>
        </w:rPr>
      </w:pPr>
    </w:p>
    <w:p w:rsidR="006C7DAB" w:rsidRPr="00DD1C87" w:rsidRDefault="00DD1C87" w:rsidP="00DD1C87">
      <w:pPr>
        <w:pStyle w:val="31"/>
        <w:shd w:val="clear" w:color="auto" w:fill="auto"/>
        <w:tabs>
          <w:tab w:val="left" w:pos="6826"/>
        </w:tabs>
        <w:spacing w:line="365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C7DAB" w:rsidRPr="00DD1C87">
        <w:rPr>
          <w:sz w:val="28"/>
          <w:szCs w:val="28"/>
        </w:rPr>
        <w:t>Борьба с терроризмом и экстремизмо</w:t>
      </w:r>
      <w:r w:rsidR="00DA3351" w:rsidRPr="00DD1C87">
        <w:rPr>
          <w:sz w:val="28"/>
          <w:szCs w:val="28"/>
        </w:rPr>
        <w:t>м требует комплексного подхода,</w:t>
      </w:r>
      <w:r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использования мер экономического, политического, социальног</w:t>
      </w:r>
      <w:r>
        <w:rPr>
          <w:sz w:val="28"/>
          <w:szCs w:val="28"/>
        </w:rPr>
        <w:t>о и специального характера</w:t>
      </w:r>
      <w:r>
        <w:rPr>
          <w:sz w:val="28"/>
          <w:szCs w:val="28"/>
          <w:lang w:val="ru-RU"/>
        </w:rPr>
        <w:t>.</w:t>
      </w:r>
    </w:p>
    <w:p w:rsidR="002F6B12" w:rsidRPr="00DD1C87" w:rsidRDefault="006C7DAB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Реализацию Программы предполагается осуществлять в следующих направлениях:</w:t>
      </w:r>
    </w:p>
    <w:p w:rsidR="00DA3351" w:rsidRPr="00DD1C87" w:rsidRDefault="00DA3351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C774B1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повышение эффективности режимных мер, прежде всего, в сфере ко</w:t>
      </w:r>
      <w:r w:rsidRPr="00DD1C87">
        <w:rPr>
          <w:sz w:val="28"/>
          <w:szCs w:val="28"/>
        </w:rPr>
        <w:t>нтроля миграционных потоков;</w:t>
      </w:r>
    </w:p>
    <w:p w:rsidR="002F6B12" w:rsidRPr="00DD1C87" w:rsidRDefault="00DA3351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C774B1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интеграция сил в борьбе с терроризмом и экстремизмом, профилактике</w:t>
      </w:r>
      <w:r w:rsidR="002F6B12" w:rsidRPr="00DD1C87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преступности;</w:t>
      </w:r>
    </w:p>
    <w:p w:rsidR="00AE1484" w:rsidRPr="00DD1C87" w:rsidRDefault="00DA3351" w:rsidP="00BF1602">
      <w:pPr>
        <w:pStyle w:val="31"/>
        <w:shd w:val="clear" w:color="auto" w:fill="auto"/>
        <w:spacing w:after="120" w:line="365" w:lineRule="exact"/>
        <w:ind w:firstLine="567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C774B1">
        <w:rPr>
          <w:sz w:val="28"/>
          <w:szCs w:val="28"/>
          <w:lang w:val="ru-RU"/>
        </w:rPr>
        <w:t xml:space="preserve"> </w:t>
      </w:r>
      <w:r w:rsidR="006C7DAB" w:rsidRPr="00DD1C87">
        <w:rPr>
          <w:sz w:val="28"/>
          <w:szCs w:val="28"/>
        </w:rPr>
        <w:t>координация действий правоохранительных органов и спецслужб в</w:t>
      </w:r>
      <w:r w:rsidR="002F6B12" w:rsidRP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антитеррористической борьбе с определением координационного центра;</w:t>
      </w:r>
    </w:p>
    <w:p w:rsidR="00AE1484" w:rsidRPr="00DD1C87" w:rsidRDefault="00DA3351" w:rsidP="00BF1602">
      <w:pPr>
        <w:pStyle w:val="31"/>
        <w:shd w:val="clear" w:color="auto" w:fill="auto"/>
        <w:spacing w:after="120" w:line="260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C774B1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создание единой информационной системы для использования участниками</w:t>
      </w:r>
    </w:p>
    <w:p w:rsidR="00AE1484" w:rsidRPr="00DD1C87" w:rsidRDefault="00AE1484" w:rsidP="00BF1602">
      <w:pPr>
        <w:pStyle w:val="31"/>
        <w:shd w:val="clear" w:color="auto" w:fill="auto"/>
        <w:spacing w:after="120" w:line="365" w:lineRule="exact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борьбы с терроризмом и экстремизмом;</w:t>
      </w:r>
    </w:p>
    <w:p w:rsidR="007E3A74" w:rsidRPr="00DD1C87" w:rsidRDefault="00DA3351" w:rsidP="00C774B1">
      <w:pPr>
        <w:pStyle w:val="31"/>
        <w:shd w:val="clear" w:color="auto" w:fill="auto"/>
        <w:spacing w:line="365" w:lineRule="exact"/>
        <w:ind w:left="120" w:firstLine="44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C774B1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 xml:space="preserve">объединение в борьбе с терроризмом и экстремизмом усилий средств массовой информации, общественно-политических сил. </w:t>
      </w:r>
    </w:p>
    <w:p w:rsidR="00DD1C87" w:rsidRDefault="00AE1484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Реализация Программы основана на следующих принципах: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комплексный характер борьбы с терроризмом на основе объединения усилий, общественных и политических организаций, средств массовой информации и населения;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ind w:firstLine="480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своевременность и адекватность применения контрмер по отражению террористических у гроз;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ind w:firstLine="480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ind w:firstLine="480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адекватная реакция органов местного самоуправления муниципального района на проявления терроризма и экстремизма;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ind w:firstLine="480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привлечение общественности к борьбе с распространением терроризма и экстремизма.</w:t>
      </w:r>
    </w:p>
    <w:p w:rsidR="007E3A74" w:rsidRPr="00DD1C87" w:rsidRDefault="006A6311" w:rsidP="00DD1C87">
      <w:pPr>
        <w:pStyle w:val="31"/>
        <w:shd w:val="clear" w:color="auto" w:fill="auto"/>
        <w:spacing w:line="365" w:lineRule="exact"/>
        <w:ind w:firstLine="480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Антитеррористическая и про</w:t>
      </w:r>
      <w:proofErr w:type="spellStart"/>
      <w:r w:rsidR="00DD1C87">
        <w:rPr>
          <w:sz w:val="28"/>
          <w:szCs w:val="28"/>
          <w:lang w:val="ru-RU"/>
        </w:rPr>
        <w:t>т</w:t>
      </w:r>
      <w:r w:rsidRPr="00DD1C87">
        <w:rPr>
          <w:sz w:val="28"/>
          <w:szCs w:val="28"/>
          <w:lang w:val="ru-RU"/>
        </w:rPr>
        <w:t>иво</w:t>
      </w:r>
      <w:proofErr w:type="spellEnd"/>
      <w:r w:rsidRPr="00DD1C87">
        <w:rPr>
          <w:sz w:val="28"/>
          <w:szCs w:val="28"/>
          <w:lang w:val="ru-RU"/>
        </w:rPr>
        <w:t xml:space="preserve"> - </w:t>
      </w:r>
      <w:r w:rsidR="00AE1484" w:rsidRPr="00DD1C87">
        <w:rPr>
          <w:sz w:val="28"/>
          <w:szCs w:val="28"/>
        </w:rPr>
        <w:t>экстремистская деятельность, заявленная</w:t>
      </w:r>
      <w:r w:rsidR="00AE1484" w:rsidRPr="00DD1C87">
        <w:rPr>
          <w:rStyle w:val="a5"/>
          <w:sz w:val="28"/>
          <w:szCs w:val="28"/>
        </w:rPr>
        <w:t xml:space="preserve"> </w:t>
      </w:r>
      <w:r w:rsidR="00AE1484" w:rsidRPr="00DD1C87">
        <w:rPr>
          <w:rStyle w:val="a5"/>
          <w:b w:val="0"/>
          <w:sz w:val="28"/>
          <w:szCs w:val="28"/>
        </w:rPr>
        <w:t>в рамках</w:t>
      </w:r>
      <w:r w:rsidR="00AE1484" w:rsidRPr="00DD1C87">
        <w:rPr>
          <w:sz w:val="28"/>
          <w:szCs w:val="28"/>
        </w:rPr>
        <w:t xml:space="preserve"> Программы, основывается на следующих принципах: </w:t>
      </w:r>
    </w:p>
    <w:p w:rsidR="00AE1484" w:rsidRPr="00DD1C87" w:rsidRDefault="00DD1C87" w:rsidP="00DD1C87">
      <w:pPr>
        <w:pStyle w:val="31"/>
        <w:shd w:val="clear" w:color="auto" w:fill="auto"/>
        <w:spacing w:line="365" w:lineRule="exact"/>
        <w:ind w:firstLine="12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lang w:val="ru-RU"/>
        </w:rPr>
        <w:lastRenderedPageBreak/>
        <w:t xml:space="preserve">- </w:t>
      </w:r>
      <w:r w:rsidR="00AE1484" w:rsidRPr="00DD1C87">
        <w:rPr>
          <w:rStyle w:val="a5"/>
          <w:b w:val="0"/>
          <w:sz w:val="28"/>
          <w:szCs w:val="28"/>
        </w:rPr>
        <w:t>гуманизм;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социальная справедливость;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толерантность;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объективность;</w:t>
      </w:r>
    </w:p>
    <w:p w:rsidR="00AE1484" w:rsidRPr="00DD1C87" w:rsidRDefault="007E3A74" w:rsidP="00DD1C87">
      <w:pPr>
        <w:pStyle w:val="31"/>
        <w:shd w:val="clear" w:color="auto" w:fill="auto"/>
        <w:spacing w:line="365" w:lineRule="exact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понимание, поддержка и доверие населения.</w:t>
      </w:r>
    </w:p>
    <w:p w:rsidR="007E3A74" w:rsidRPr="00DD1C87" w:rsidRDefault="007E3A74" w:rsidP="00DD1C87">
      <w:pPr>
        <w:pStyle w:val="31"/>
        <w:shd w:val="clear" w:color="auto" w:fill="auto"/>
        <w:spacing w:line="365" w:lineRule="exact"/>
        <w:ind w:left="120"/>
        <w:jc w:val="both"/>
        <w:rPr>
          <w:sz w:val="28"/>
          <w:szCs w:val="28"/>
          <w:lang w:val="ru-RU"/>
        </w:rPr>
      </w:pPr>
    </w:p>
    <w:p w:rsidR="007E3A74" w:rsidRPr="00DD1C87" w:rsidRDefault="007E3A74" w:rsidP="00DD1C87">
      <w:pPr>
        <w:pStyle w:val="31"/>
        <w:shd w:val="clear" w:color="auto" w:fill="auto"/>
        <w:spacing w:line="365" w:lineRule="exact"/>
        <w:ind w:left="1536"/>
        <w:jc w:val="both"/>
        <w:rPr>
          <w:b/>
          <w:sz w:val="28"/>
          <w:szCs w:val="28"/>
          <w:lang w:val="ru-RU"/>
        </w:rPr>
      </w:pPr>
      <w:r w:rsidRPr="00DD1C87">
        <w:rPr>
          <w:b/>
          <w:sz w:val="28"/>
          <w:szCs w:val="28"/>
          <w:lang w:val="ru-RU"/>
        </w:rPr>
        <w:t>4. Обоснование ресурсного обеспечения целевой программы</w:t>
      </w:r>
    </w:p>
    <w:p w:rsidR="007E3A74" w:rsidRPr="00DD1C87" w:rsidRDefault="007E3A74" w:rsidP="00DD1C87">
      <w:pPr>
        <w:pStyle w:val="31"/>
        <w:shd w:val="clear" w:color="auto" w:fill="auto"/>
        <w:spacing w:line="365" w:lineRule="exact"/>
        <w:ind w:left="1536"/>
        <w:jc w:val="both"/>
        <w:rPr>
          <w:sz w:val="28"/>
          <w:szCs w:val="28"/>
          <w:lang w:val="ru-RU"/>
        </w:rPr>
      </w:pPr>
    </w:p>
    <w:p w:rsidR="00DD1C87" w:rsidRDefault="00AE1484" w:rsidP="0064387F">
      <w:pPr>
        <w:pStyle w:val="31"/>
        <w:shd w:val="clear" w:color="auto" w:fill="auto"/>
        <w:spacing w:line="360" w:lineRule="exact"/>
        <w:ind w:firstLine="708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Ориентировочный объем средств, необхо</w:t>
      </w:r>
      <w:r w:rsidR="00DD1C87">
        <w:rPr>
          <w:sz w:val="28"/>
          <w:szCs w:val="28"/>
        </w:rPr>
        <w:t>димый для реализации Программы,</w:t>
      </w:r>
    </w:p>
    <w:p w:rsidR="00AE1484" w:rsidRPr="00DD1C87" w:rsidRDefault="001F19DB" w:rsidP="0064387F">
      <w:pPr>
        <w:pStyle w:val="31"/>
        <w:shd w:val="clear" w:color="auto" w:fill="auto"/>
        <w:spacing w:line="3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</w:t>
      </w:r>
      <w:r w:rsidR="00280AAD">
        <w:rPr>
          <w:sz w:val="28"/>
          <w:szCs w:val="28"/>
          <w:lang w:val="ru-RU"/>
        </w:rPr>
        <w:t>30000</w:t>
      </w:r>
      <w:r>
        <w:rPr>
          <w:sz w:val="28"/>
          <w:szCs w:val="28"/>
          <w:lang w:val="ru-RU"/>
        </w:rPr>
        <w:t>0</w:t>
      </w:r>
      <w:r w:rsidR="00AE1484" w:rsidRPr="00DD1C87">
        <w:rPr>
          <w:sz w:val="28"/>
          <w:szCs w:val="28"/>
        </w:rPr>
        <w:t xml:space="preserve"> тыс. рублей из средств мест</w:t>
      </w:r>
      <w:r w:rsidR="00CE5FA3">
        <w:rPr>
          <w:sz w:val="28"/>
          <w:szCs w:val="28"/>
        </w:rPr>
        <w:t>ного бюджета, в том числе в 201</w:t>
      </w:r>
      <w:r w:rsidR="00280AAD">
        <w:rPr>
          <w:sz w:val="28"/>
          <w:szCs w:val="28"/>
          <w:lang w:val="ru-RU"/>
        </w:rPr>
        <w:t>9</w:t>
      </w:r>
      <w:r w:rsidR="00AE1484" w:rsidRPr="00DD1C87">
        <w:rPr>
          <w:sz w:val="28"/>
          <w:szCs w:val="28"/>
        </w:rPr>
        <w:t xml:space="preserve"> году </w:t>
      </w:r>
      <w:r w:rsidR="00AE1484" w:rsidRPr="00DD1C87">
        <w:rPr>
          <w:rStyle w:val="a5"/>
          <w:sz w:val="28"/>
          <w:szCs w:val="28"/>
        </w:rPr>
        <w:t xml:space="preserve">- </w:t>
      </w:r>
      <w:r w:rsidR="00280AAD">
        <w:rPr>
          <w:rStyle w:val="a5"/>
          <w:b w:val="0"/>
          <w:sz w:val="28"/>
          <w:szCs w:val="28"/>
          <w:lang w:val="ru-RU"/>
        </w:rPr>
        <w:t>100000</w:t>
      </w:r>
      <w:r w:rsidR="00280AAD">
        <w:rPr>
          <w:sz w:val="28"/>
          <w:szCs w:val="28"/>
        </w:rPr>
        <w:t xml:space="preserve"> тыс. рублей, в 20</w:t>
      </w:r>
      <w:r w:rsidR="00280AAD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году - </w:t>
      </w:r>
      <w:r w:rsidR="00280AAD">
        <w:rPr>
          <w:sz w:val="28"/>
          <w:szCs w:val="28"/>
          <w:lang w:val="ru-RU"/>
        </w:rPr>
        <w:t>100000</w:t>
      </w:r>
      <w:r w:rsidR="00280AAD">
        <w:rPr>
          <w:sz w:val="28"/>
          <w:szCs w:val="28"/>
        </w:rPr>
        <w:t xml:space="preserve"> тыс. рублей, в 20</w:t>
      </w:r>
      <w:r w:rsidR="00280AA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году </w:t>
      </w:r>
      <w:r w:rsidR="00307A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0AAD">
        <w:rPr>
          <w:sz w:val="28"/>
          <w:szCs w:val="28"/>
          <w:lang w:val="ru-RU"/>
        </w:rPr>
        <w:t>100000</w:t>
      </w:r>
      <w:r w:rsidR="00307AC3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>тыс. рублей.</w:t>
      </w:r>
    </w:p>
    <w:p w:rsidR="00AE1484" w:rsidRDefault="00AE1484" w:rsidP="0064387F">
      <w:pPr>
        <w:pStyle w:val="31"/>
        <w:shd w:val="clear" w:color="auto" w:fill="auto"/>
        <w:spacing w:line="360" w:lineRule="exact"/>
        <w:ind w:left="284" w:firstLine="424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В последующие годы объемы средств, направляемых на реализацию Программы с учетом возможностей бюджета, будут уточняться при разработке проекта бюджета муниципального района на очередной финансовый год.</w:t>
      </w:r>
    </w:p>
    <w:p w:rsidR="00DD1C87" w:rsidRPr="00DD1C87" w:rsidRDefault="00DD1C87" w:rsidP="0064387F">
      <w:pPr>
        <w:pStyle w:val="31"/>
        <w:shd w:val="clear" w:color="auto" w:fill="auto"/>
        <w:spacing w:line="360" w:lineRule="exact"/>
        <w:ind w:firstLine="480"/>
        <w:jc w:val="both"/>
        <w:rPr>
          <w:sz w:val="28"/>
          <w:szCs w:val="28"/>
          <w:lang w:val="ru-RU"/>
        </w:rPr>
      </w:pPr>
    </w:p>
    <w:p w:rsidR="00AE1484" w:rsidRPr="00CE48CC" w:rsidRDefault="00AE1484" w:rsidP="0064387F">
      <w:pPr>
        <w:pStyle w:val="90"/>
        <w:shd w:val="clear" w:color="auto" w:fill="auto"/>
        <w:spacing w:line="260" w:lineRule="exact"/>
        <w:rPr>
          <w:b/>
          <w:sz w:val="28"/>
          <w:szCs w:val="28"/>
          <w:lang w:val="ru-RU"/>
        </w:rPr>
      </w:pPr>
      <w:r w:rsidRPr="00DD1C87">
        <w:rPr>
          <w:b/>
          <w:sz w:val="28"/>
          <w:szCs w:val="28"/>
        </w:rPr>
        <w:t>5. Механизм реализации</w:t>
      </w:r>
      <w:r w:rsidR="000E5F08" w:rsidRPr="00DD1C87">
        <w:rPr>
          <w:b/>
          <w:sz w:val="28"/>
          <w:szCs w:val="28"/>
        </w:rPr>
        <w:t xml:space="preserve"> Программы и </w:t>
      </w:r>
      <w:proofErr w:type="gramStart"/>
      <w:r w:rsidR="000E5F08" w:rsidRPr="00DD1C87">
        <w:rPr>
          <w:b/>
          <w:sz w:val="28"/>
          <w:szCs w:val="28"/>
        </w:rPr>
        <w:t>контроль за</w:t>
      </w:r>
      <w:proofErr w:type="gramEnd"/>
      <w:r w:rsidR="000E5F08" w:rsidRPr="00DD1C87">
        <w:rPr>
          <w:b/>
          <w:sz w:val="28"/>
          <w:szCs w:val="28"/>
        </w:rPr>
        <w:t xml:space="preserve"> ходом </w:t>
      </w:r>
      <w:r w:rsidR="000E5F08" w:rsidRPr="00DD1C87">
        <w:rPr>
          <w:b/>
          <w:sz w:val="28"/>
          <w:szCs w:val="28"/>
          <w:lang w:val="ru-RU"/>
        </w:rPr>
        <w:t>е</w:t>
      </w:r>
      <w:r w:rsidR="00CE48CC">
        <w:rPr>
          <w:b/>
          <w:sz w:val="28"/>
          <w:szCs w:val="28"/>
          <w:lang w:val="ru-RU"/>
        </w:rPr>
        <w:t>ё</w:t>
      </w:r>
    </w:p>
    <w:p w:rsidR="00AE1484" w:rsidRDefault="0064387F" w:rsidP="0064387F">
      <w:pPr>
        <w:pStyle w:val="31"/>
        <w:shd w:val="clear" w:color="auto" w:fill="auto"/>
        <w:spacing w:line="26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proofErr w:type="spellStart"/>
      <w:r w:rsidR="00AE1484" w:rsidRPr="00DD1C87">
        <w:rPr>
          <w:b/>
          <w:sz w:val="28"/>
          <w:szCs w:val="28"/>
        </w:rPr>
        <w:t>ыполнения</w:t>
      </w:r>
      <w:proofErr w:type="spellEnd"/>
    </w:p>
    <w:p w:rsidR="00DD1C87" w:rsidRPr="00DD1C87" w:rsidRDefault="00DD1C87" w:rsidP="00DD1C87">
      <w:pPr>
        <w:pStyle w:val="31"/>
        <w:shd w:val="clear" w:color="auto" w:fill="auto"/>
        <w:spacing w:line="260" w:lineRule="exact"/>
        <w:jc w:val="center"/>
        <w:rPr>
          <w:b/>
          <w:sz w:val="28"/>
          <w:szCs w:val="28"/>
          <w:lang w:val="ru-RU"/>
        </w:rPr>
      </w:pPr>
    </w:p>
    <w:p w:rsidR="00AE1484" w:rsidRPr="00DD1C87" w:rsidRDefault="00AE1484" w:rsidP="00DD1C87">
      <w:pPr>
        <w:pStyle w:val="31"/>
        <w:shd w:val="clear" w:color="auto" w:fill="auto"/>
        <w:spacing w:line="374" w:lineRule="exact"/>
        <w:ind w:firstLine="500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В соответствии с Указом Президента Российской Федерации от 15 февраля 2006 года № 116 «О мерах по противодействию терроризму» (с последующими</w:t>
      </w:r>
      <w:r w:rsidR="000E5F08" w:rsidRPr="00DD1C87">
        <w:rPr>
          <w:sz w:val="28"/>
          <w:szCs w:val="28"/>
          <w:lang w:val="ru-RU"/>
        </w:rPr>
        <w:t xml:space="preserve"> изменениями) координацию</w:t>
      </w:r>
      <w:r w:rsidR="00DD1C87">
        <w:rPr>
          <w:sz w:val="28"/>
          <w:szCs w:val="28"/>
          <w:lang w:val="ru-RU"/>
        </w:rPr>
        <w:t xml:space="preserve"> </w:t>
      </w:r>
      <w:r w:rsidR="000E5F08" w:rsidRPr="00DD1C87">
        <w:rPr>
          <w:sz w:val="28"/>
          <w:szCs w:val="28"/>
          <w:lang w:val="ru-RU"/>
        </w:rPr>
        <w:t xml:space="preserve">деятельности по профилактике терроризма на территории </w:t>
      </w:r>
      <w:r w:rsidRPr="00DD1C87">
        <w:rPr>
          <w:sz w:val="28"/>
          <w:szCs w:val="28"/>
        </w:rPr>
        <w:t xml:space="preserve">муниципального района осуществляет </w:t>
      </w:r>
      <w:r w:rsidR="000E5F08" w:rsidRPr="00DD1C87">
        <w:rPr>
          <w:sz w:val="28"/>
          <w:szCs w:val="28"/>
          <w:lang w:val="ru-RU"/>
        </w:rPr>
        <w:t xml:space="preserve">антитеррористическая </w:t>
      </w:r>
      <w:r w:rsidR="000E5F08" w:rsidRPr="00DD1C87">
        <w:rPr>
          <w:sz w:val="28"/>
          <w:szCs w:val="28"/>
        </w:rPr>
        <w:t xml:space="preserve">комиссия </w:t>
      </w:r>
      <w:proofErr w:type="spellStart"/>
      <w:r w:rsidR="000E5F08" w:rsidRPr="00DD1C87">
        <w:rPr>
          <w:sz w:val="28"/>
          <w:szCs w:val="28"/>
        </w:rPr>
        <w:t>Ша</w:t>
      </w:r>
      <w:proofErr w:type="spellEnd"/>
      <w:r w:rsidR="000E5F08" w:rsidRPr="00DD1C87">
        <w:rPr>
          <w:sz w:val="28"/>
          <w:szCs w:val="28"/>
          <w:lang w:val="ru-RU"/>
        </w:rPr>
        <w:t>т</w:t>
      </w:r>
      <w:proofErr w:type="spellStart"/>
      <w:r w:rsidRPr="00DD1C87">
        <w:rPr>
          <w:sz w:val="28"/>
          <w:szCs w:val="28"/>
        </w:rPr>
        <w:t>ойского</w:t>
      </w:r>
      <w:proofErr w:type="spellEnd"/>
      <w:r w:rsidRPr="00DD1C87">
        <w:rPr>
          <w:sz w:val="28"/>
          <w:szCs w:val="28"/>
        </w:rPr>
        <w:t xml:space="preserve"> муниципального района.</w:t>
      </w:r>
    </w:p>
    <w:p w:rsidR="000E5F08" w:rsidRPr="00DD1C87" w:rsidRDefault="000E5F08" w:rsidP="00DD1C87">
      <w:pPr>
        <w:pStyle w:val="31"/>
        <w:shd w:val="clear" w:color="auto" w:fill="auto"/>
        <w:spacing w:line="374" w:lineRule="exact"/>
        <w:jc w:val="both"/>
        <w:rPr>
          <w:sz w:val="28"/>
          <w:szCs w:val="28"/>
          <w:lang w:val="ru-RU"/>
        </w:rPr>
      </w:pPr>
    </w:p>
    <w:p w:rsidR="00AE1484" w:rsidRPr="00DD1C87" w:rsidRDefault="00AE1484" w:rsidP="00DD1C87">
      <w:pPr>
        <w:pStyle w:val="31"/>
        <w:shd w:val="clear" w:color="auto" w:fill="auto"/>
        <w:spacing w:line="365" w:lineRule="exact"/>
        <w:ind w:firstLine="400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Организации, учреждения и ор</w:t>
      </w:r>
      <w:r w:rsidR="009C4B49" w:rsidRPr="00DD1C87">
        <w:rPr>
          <w:sz w:val="28"/>
          <w:szCs w:val="28"/>
        </w:rPr>
        <w:t xml:space="preserve">ганы местного самоуправления </w:t>
      </w:r>
      <w:r w:rsidR="009C4B49" w:rsidRPr="00DD1C87">
        <w:rPr>
          <w:sz w:val="28"/>
          <w:szCs w:val="28"/>
          <w:lang w:val="ru-RU"/>
        </w:rPr>
        <w:t xml:space="preserve"> </w:t>
      </w:r>
      <w:r w:rsidRPr="00DD1C87">
        <w:rPr>
          <w:sz w:val="28"/>
          <w:szCs w:val="28"/>
        </w:rPr>
        <w:t>муниципального района, ответственные за выполнение мероприятий Программы, в установленном порядке представляют соответствующую информацию в администрацию муниципального района.</w:t>
      </w:r>
    </w:p>
    <w:p w:rsidR="00AE1484" w:rsidRPr="00DD1C87" w:rsidRDefault="00AE1484" w:rsidP="00DD1C87">
      <w:pPr>
        <w:pStyle w:val="31"/>
        <w:shd w:val="clear" w:color="auto" w:fill="auto"/>
        <w:spacing w:line="365" w:lineRule="exact"/>
        <w:ind w:left="220" w:firstLine="400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Ход выполнения Программы рассматривается на заседаниях антитеррористической комиссии муниципального района.</w:t>
      </w:r>
    </w:p>
    <w:p w:rsidR="00AE1484" w:rsidRPr="00DD1C87" w:rsidRDefault="00AE1484" w:rsidP="0064387F">
      <w:pPr>
        <w:pStyle w:val="31"/>
        <w:shd w:val="clear" w:color="auto" w:fill="auto"/>
        <w:spacing w:line="365" w:lineRule="exact"/>
        <w:ind w:firstLine="220"/>
        <w:jc w:val="both"/>
        <w:rPr>
          <w:sz w:val="28"/>
          <w:szCs w:val="28"/>
          <w:lang w:val="ru-RU"/>
        </w:rPr>
      </w:pPr>
      <w:proofErr w:type="gramStart"/>
      <w:r w:rsidRPr="00DD1C87">
        <w:rPr>
          <w:sz w:val="28"/>
          <w:szCs w:val="28"/>
        </w:rPr>
        <w:t>Контроль за</w:t>
      </w:r>
      <w:proofErr w:type="gramEnd"/>
      <w:r w:rsidRPr="00DD1C87">
        <w:rPr>
          <w:sz w:val="28"/>
          <w:szCs w:val="28"/>
        </w:rPr>
        <w:t xml:space="preserve"> своевременностью и качеством выполнения мероприятий Программы осуществляют заместители главы администрации.</w:t>
      </w:r>
    </w:p>
    <w:p w:rsidR="009C4B49" w:rsidRPr="00DD1C87" w:rsidRDefault="009C4B49" w:rsidP="00DD1C87">
      <w:pPr>
        <w:pStyle w:val="31"/>
        <w:shd w:val="clear" w:color="auto" w:fill="auto"/>
        <w:spacing w:line="365" w:lineRule="exact"/>
        <w:jc w:val="both"/>
        <w:rPr>
          <w:sz w:val="28"/>
          <w:szCs w:val="28"/>
          <w:lang w:val="ru-RU"/>
        </w:rPr>
      </w:pPr>
    </w:p>
    <w:p w:rsidR="00DD1C87" w:rsidRDefault="00DD1C87" w:rsidP="0064387F">
      <w:pPr>
        <w:pStyle w:val="31"/>
        <w:shd w:val="clear" w:color="auto" w:fill="auto"/>
        <w:spacing w:line="260" w:lineRule="exact"/>
        <w:jc w:val="center"/>
        <w:rPr>
          <w:b/>
          <w:sz w:val="28"/>
          <w:szCs w:val="28"/>
          <w:lang w:val="ru-RU"/>
        </w:rPr>
      </w:pPr>
      <w:r w:rsidRPr="00DD1C87">
        <w:rPr>
          <w:b/>
          <w:sz w:val="28"/>
          <w:szCs w:val="28"/>
          <w:lang w:val="ru-RU"/>
        </w:rPr>
        <w:t xml:space="preserve">6. </w:t>
      </w:r>
      <w:r w:rsidR="00AE1484" w:rsidRPr="00DD1C87">
        <w:rPr>
          <w:b/>
          <w:sz w:val="28"/>
          <w:szCs w:val="28"/>
        </w:rPr>
        <w:t>Оценка социально-экономической эффективности реализации</w:t>
      </w:r>
    </w:p>
    <w:p w:rsidR="00AE1484" w:rsidRDefault="00AE1484" w:rsidP="0064387F">
      <w:pPr>
        <w:pStyle w:val="31"/>
        <w:shd w:val="clear" w:color="auto" w:fill="auto"/>
        <w:spacing w:line="260" w:lineRule="exact"/>
        <w:jc w:val="center"/>
        <w:rPr>
          <w:b/>
          <w:sz w:val="28"/>
          <w:szCs w:val="28"/>
          <w:lang w:val="ru-RU"/>
        </w:rPr>
      </w:pPr>
      <w:r w:rsidRPr="00DD1C87">
        <w:rPr>
          <w:b/>
          <w:sz w:val="28"/>
          <w:szCs w:val="28"/>
        </w:rPr>
        <w:t>Программы</w:t>
      </w:r>
    </w:p>
    <w:p w:rsidR="00BF1602" w:rsidRPr="00BF1602" w:rsidRDefault="00BF1602" w:rsidP="0064387F">
      <w:pPr>
        <w:pStyle w:val="31"/>
        <w:shd w:val="clear" w:color="auto" w:fill="auto"/>
        <w:spacing w:line="260" w:lineRule="exact"/>
        <w:jc w:val="center"/>
        <w:rPr>
          <w:b/>
          <w:sz w:val="28"/>
          <w:szCs w:val="28"/>
          <w:lang w:val="ru-RU"/>
        </w:rPr>
      </w:pPr>
    </w:p>
    <w:p w:rsidR="00AE1484" w:rsidRPr="00DD1C87" w:rsidRDefault="00AE1484" w:rsidP="00DD1C87">
      <w:pPr>
        <w:pStyle w:val="20"/>
        <w:shd w:val="clear" w:color="auto" w:fill="auto"/>
        <w:tabs>
          <w:tab w:val="left" w:pos="1966"/>
          <w:tab w:val="left" w:pos="2570"/>
        </w:tabs>
        <w:spacing w:after="0" w:line="80" w:lineRule="exact"/>
        <w:ind w:left="540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 xml:space="preserve">„ ,» </w:t>
      </w:r>
      <w:proofErr w:type="spellStart"/>
      <w:r w:rsidRPr="00DD1C87">
        <w:rPr>
          <w:sz w:val="28"/>
          <w:szCs w:val="28"/>
          <w:lang w:val="en-US"/>
        </w:rPr>
        <w:t>jgj</w:t>
      </w:r>
      <w:proofErr w:type="spellEnd"/>
      <w:r w:rsidRPr="00DD1C87">
        <w:rPr>
          <w:sz w:val="28"/>
          <w:szCs w:val="28"/>
        </w:rPr>
        <w:t xml:space="preserve"> </w:t>
      </w:r>
    </w:p>
    <w:p w:rsidR="00AE1484" w:rsidRPr="00DD1C87" w:rsidRDefault="00AE1484" w:rsidP="00AE68E1">
      <w:pPr>
        <w:pStyle w:val="31"/>
        <w:shd w:val="clear" w:color="auto" w:fill="auto"/>
        <w:spacing w:line="365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Социально-экономическая эффективность реализации Программы будет</w:t>
      </w:r>
    </w:p>
    <w:p w:rsidR="00AE1484" w:rsidRPr="00DD1C87" w:rsidRDefault="00AE1484" w:rsidP="00AE68E1">
      <w:pPr>
        <w:pStyle w:val="31"/>
        <w:shd w:val="clear" w:color="auto" w:fill="auto"/>
        <w:spacing w:line="365" w:lineRule="exact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оцениваться на основании снижения уровня реальности угрозы</w:t>
      </w:r>
      <w:r w:rsidR="00AE68E1">
        <w:rPr>
          <w:sz w:val="28"/>
          <w:szCs w:val="28"/>
          <w:lang w:val="ru-RU"/>
        </w:rPr>
        <w:t xml:space="preserve"> </w:t>
      </w:r>
      <w:r w:rsidRPr="00DD1C87">
        <w:rPr>
          <w:sz w:val="28"/>
          <w:szCs w:val="28"/>
        </w:rPr>
        <w:t>террористических актов, подтвержденного данными ежегодных</w:t>
      </w:r>
      <w:r w:rsidR="00AE68E1">
        <w:rPr>
          <w:sz w:val="28"/>
          <w:szCs w:val="28"/>
          <w:lang w:val="ru-RU"/>
        </w:rPr>
        <w:t xml:space="preserve"> </w:t>
      </w:r>
      <w:r w:rsidRPr="00DD1C87">
        <w:rPr>
          <w:sz w:val="28"/>
          <w:szCs w:val="28"/>
        </w:rPr>
        <w:t>социологических исследований.</w:t>
      </w:r>
    </w:p>
    <w:p w:rsidR="00DD1C87" w:rsidRDefault="00AE1484" w:rsidP="0064387F">
      <w:pPr>
        <w:pStyle w:val="31"/>
        <w:shd w:val="clear" w:color="auto" w:fill="auto"/>
        <w:spacing w:line="370" w:lineRule="exact"/>
        <w:ind w:firstLine="708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</w:rPr>
        <w:t>Реализация Программы позволит обеспечить:</w:t>
      </w:r>
    </w:p>
    <w:p w:rsidR="00AE1484" w:rsidRPr="00DD1C87" w:rsidRDefault="00AE1484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</w:rPr>
        <w:t xml:space="preserve">- </w:t>
      </w:r>
      <w:proofErr w:type="gramStart"/>
      <w:r w:rsidRPr="00DD1C87">
        <w:rPr>
          <w:sz w:val="28"/>
          <w:szCs w:val="28"/>
        </w:rPr>
        <w:t>максимальное</w:t>
      </w:r>
      <w:proofErr w:type="gramEnd"/>
      <w:r w:rsidRPr="00DD1C87">
        <w:rPr>
          <w:sz w:val="28"/>
          <w:szCs w:val="28"/>
        </w:rPr>
        <w:t xml:space="preserve"> предотвращении террористических актов на территории</w:t>
      </w:r>
    </w:p>
    <w:p w:rsidR="00AE1484" w:rsidRPr="00DD1C87" w:rsidRDefault="00AE1484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муниципального района;</w:t>
      </w:r>
    </w:p>
    <w:p w:rsidR="00AE1484" w:rsidRPr="00DD1C87" w:rsidRDefault="009C4B49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повышение эффективности государственной системы профилактики</w:t>
      </w:r>
    </w:p>
    <w:p w:rsidR="00AE1484" w:rsidRPr="00DD1C87" w:rsidRDefault="00AE1484" w:rsidP="00AE68E1">
      <w:pPr>
        <w:pStyle w:val="31"/>
        <w:shd w:val="clear" w:color="auto" w:fill="auto"/>
        <w:spacing w:line="370" w:lineRule="exact"/>
        <w:jc w:val="both"/>
        <w:rPr>
          <w:sz w:val="28"/>
          <w:szCs w:val="28"/>
        </w:rPr>
      </w:pPr>
      <w:r w:rsidRPr="00DD1C87">
        <w:rPr>
          <w:sz w:val="28"/>
          <w:szCs w:val="28"/>
        </w:rPr>
        <w:lastRenderedPageBreak/>
        <w:t>терроризма и экстремизма, привлечение в деятельность по предупреждению</w:t>
      </w:r>
    </w:p>
    <w:p w:rsidR="00AE1484" w:rsidRPr="00DD1C87" w:rsidRDefault="00AE1484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терроризма и экстремизма организаций всех форм собственности, а также</w:t>
      </w:r>
      <w:r w:rsidR="00DD1C87">
        <w:rPr>
          <w:sz w:val="28"/>
          <w:szCs w:val="28"/>
          <w:lang w:val="ru-RU"/>
        </w:rPr>
        <w:t xml:space="preserve"> </w:t>
      </w:r>
      <w:r w:rsidRPr="00DD1C87">
        <w:rPr>
          <w:sz w:val="28"/>
          <w:szCs w:val="28"/>
        </w:rPr>
        <w:t>общественных объединений и населения;</w:t>
      </w:r>
    </w:p>
    <w:p w:rsidR="00AE1484" w:rsidRPr="00DD1C87" w:rsidRDefault="009C4B49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>обеспечение нормативного правового регулирования в сфере профилактики</w:t>
      </w:r>
    </w:p>
    <w:p w:rsidR="00AE1484" w:rsidRPr="00DD1C87" w:rsidRDefault="00AE1484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</w:rPr>
      </w:pPr>
      <w:r w:rsidRPr="00DD1C87">
        <w:rPr>
          <w:sz w:val="28"/>
          <w:szCs w:val="28"/>
        </w:rPr>
        <w:t>терроризма и экстремизма;</w:t>
      </w:r>
    </w:p>
    <w:p w:rsidR="00853514" w:rsidRPr="00DD1C87" w:rsidRDefault="009C4B49" w:rsidP="0064387F">
      <w:pPr>
        <w:pStyle w:val="31"/>
        <w:shd w:val="clear" w:color="auto" w:fill="auto"/>
        <w:spacing w:line="370" w:lineRule="exact"/>
        <w:ind w:firstLine="425"/>
        <w:jc w:val="both"/>
        <w:rPr>
          <w:sz w:val="28"/>
          <w:szCs w:val="28"/>
          <w:lang w:val="ru-RU"/>
        </w:rPr>
      </w:pPr>
      <w:r w:rsidRPr="00DD1C87">
        <w:rPr>
          <w:sz w:val="28"/>
          <w:szCs w:val="28"/>
          <w:lang w:val="ru-RU"/>
        </w:rPr>
        <w:t>-</w:t>
      </w:r>
      <w:r w:rsidR="00AE1484" w:rsidRPr="00DD1C87">
        <w:rPr>
          <w:sz w:val="28"/>
          <w:szCs w:val="28"/>
        </w:rPr>
        <w:t xml:space="preserve"> улучшение информационного обеспечения деятельности администрации</w:t>
      </w:r>
      <w:r w:rsidRPr="00DD1C87">
        <w:rPr>
          <w:sz w:val="28"/>
          <w:szCs w:val="28"/>
          <w:lang w:val="ru-RU"/>
        </w:rPr>
        <w:t xml:space="preserve"> </w:t>
      </w:r>
      <w:r w:rsidR="00AE1484" w:rsidRPr="00DD1C87">
        <w:rPr>
          <w:sz w:val="28"/>
          <w:szCs w:val="28"/>
        </w:rPr>
        <w:t xml:space="preserve">муниципального района и общественных объединений по вопросам повышения уровня общественной безопасности на территории муниципального района; повышение уровня доверия населения к правоохранительным </w:t>
      </w:r>
      <w:r w:rsidR="00CF0885" w:rsidRPr="00DD1C87">
        <w:rPr>
          <w:sz w:val="28"/>
          <w:szCs w:val="28"/>
          <w:lang w:val="ru-RU"/>
        </w:rPr>
        <w:t>органам</w:t>
      </w:r>
    </w:p>
    <w:p w:rsidR="009C4B49" w:rsidRDefault="009C4B49" w:rsidP="00DD1C87">
      <w:pPr>
        <w:pStyle w:val="31"/>
        <w:shd w:val="clear" w:color="auto" w:fill="auto"/>
        <w:spacing w:line="370" w:lineRule="exact"/>
        <w:jc w:val="both"/>
        <w:rPr>
          <w:sz w:val="28"/>
          <w:szCs w:val="28"/>
          <w:lang w:val="ru-RU"/>
        </w:rPr>
      </w:pPr>
    </w:p>
    <w:p w:rsidR="009C4B49" w:rsidRDefault="009C4B49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9C4B49" w:rsidRDefault="009C4B49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9C4B49" w:rsidRDefault="009C4B49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AE61F8" w:rsidRDefault="00AE61F8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AE61F8" w:rsidRDefault="00AE61F8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AE61F8" w:rsidRDefault="00AE61F8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AE61F8" w:rsidRDefault="00AE61F8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5C2D1A" w:rsidRDefault="005C2D1A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5C2D1A" w:rsidRDefault="005C2D1A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5C2D1A" w:rsidRDefault="005C2D1A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sz w:val="28"/>
          <w:szCs w:val="28"/>
          <w:lang w:val="ru-RU"/>
        </w:rPr>
      </w:pP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55771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625686" w:rsidRDefault="00625686" w:rsidP="00CE48CC">
      <w:pPr>
        <w:pStyle w:val="31"/>
        <w:shd w:val="clear" w:color="auto" w:fill="auto"/>
        <w:spacing w:line="370" w:lineRule="exact"/>
        <w:rPr>
          <w:b/>
          <w:sz w:val="28"/>
          <w:szCs w:val="28"/>
          <w:lang w:val="ru-RU"/>
        </w:rPr>
        <w:sectPr w:rsidR="00625686" w:rsidSect="00613A8F">
          <w:type w:val="continuous"/>
          <w:pgSz w:w="11905" w:h="16837"/>
          <w:pgMar w:top="960" w:right="565" w:bottom="851" w:left="568" w:header="0" w:footer="6" w:gutter="0"/>
          <w:pgNumType w:start="1"/>
          <w:cols w:space="720"/>
          <w:noEndnote/>
          <w:docGrid w:linePitch="360"/>
        </w:sectPr>
      </w:pPr>
    </w:p>
    <w:p w:rsidR="00B3148A" w:rsidRDefault="00B3148A" w:rsidP="00CE48CC">
      <w:pPr>
        <w:pStyle w:val="31"/>
        <w:shd w:val="clear" w:color="auto" w:fill="auto"/>
        <w:spacing w:line="370" w:lineRule="exact"/>
        <w:rPr>
          <w:b/>
          <w:sz w:val="28"/>
          <w:szCs w:val="28"/>
          <w:lang w:val="ru-RU"/>
        </w:rPr>
      </w:pPr>
    </w:p>
    <w:p w:rsidR="00B3148A" w:rsidRDefault="00B3148A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</w:p>
    <w:p w:rsidR="005C2D1A" w:rsidRPr="004E5A3E" w:rsidRDefault="00B55771" w:rsidP="000B1E26">
      <w:pPr>
        <w:pStyle w:val="31"/>
        <w:shd w:val="clear" w:color="auto" w:fill="auto"/>
        <w:spacing w:line="370" w:lineRule="exact"/>
        <w:ind w:left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4E5A3E" w:rsidRPr="004E5A3E">
        <w:rPr>
          <w:b/>
          <w:sz w:val="28"/>
          <w:szCs w:val="28"/>
          <w:lang w:val="ru-RU"/>
        </w:rPr>
        <w:t>7.Перечень мероприятий Программы</w:t>
      </w:r>
    </w:p>
    <w:p w:rsidR="004E5A3E" w:rsidRDefault="004E5A3E" w:rsidP="009C4B49">
      <w:pPr>
        <w:pStyle w:val="31"/>
        <w:shd w:val="clear" w:color="auto" w:fill="auto"/>
        <w:spacing w:line="370" w:lineRule="exact"/>
        <w:ind w:left="540"/>
        <w:jc w:val="both"/>
        <w:rPr>
          <w:sz w:val="28"/>
          <w:szCs w:val="28"/>
          <w:lang w:val="ru-RU"/>
        </w:rPr>
      </w:pPr>
    </w:p>
    <w:tbl>
      <w:tblPr>
        <w:tblStyle w:val="a8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16"/>
        <w:gridCol w:w="3917"/>
        <w:gridCol w:w="627"/>
        <w:gridCol w:w="4059"/>
        <w:gridCol w:w="1794"/>
        <w:gridCol w:w="37"/>
        <w:gridCol w:w="1163"/>
        <w:gridCol w:w="37"/>
        <w:gridCol w:w="818"/>
        <w:gridCol w:w="7"/>
        <w:gridCol w:w="810"/>
        <w:gridCol w:w="8"/>
        <w:gridCol w:w="854"/>
      </w:tblGrid>
      <w:tr w:rsidR="00D646D5" w:rsidTr="00B76C28">
        <w:trPr>
          <w:trHeight w:val="210"/>
        </w:trPr>
        <w:tc>
          <w:tcPr>
            <w:tcW w:w="612" w:type="dxa"/>
            <w:gridSpan w:val="2"/>
            <w:vMerge w:val="restart"/>
          </w:tcPr>
          <w:p w:rsidR="004E5A3E" w:rsidRPr="0000288E" w:rsidRDefault="004E5A3E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00288E">
              <w:rPr>
                <w:b/>
                <w:sz w:val="28"/>
                <w:szCs w:val="28"/>
                <w:lang w:val="ru-RU"/>
              </w:rPr>
              <w:t>№</w:t>
            </w:r>
          </w:p>
          <w:p w:rsidR="004E5A3E" w:rsidRPr="0000288E" w:rsidRDefault="004E5A3E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0288E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0288E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917" w:type="dxa"/>
            <w:vMerge w:val="restart"/>
          </w:tcPr>
          <w:p w:rsidR="0000288E" w:rsidRDefault="0000288E" w:rsidP="00D46131">
            <w:pPr>
              <w:pStyle w:val="31"/>
              <w:shd w:val="clear" w:color="auto" w:fill="auto"/>
              <w:spacing w:line="370" w:lineRule="exact"/>
              <w:ind w:right="-38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E5A3E" w:rsidRPr="0000288E" w:rsidRDefault="004E5A3E" w:rsidP="00D46131">
            <w:pPr>
              <w:pStyle w:val="31"/>
              <w:shd w:val="clear" w:color="auto" w:fill="auto"/>
              <w:spacing w:line="370" w:lineRule="exact"/>
              <w:ind w:right="-389"/>
              <w:jc w:val="center"/>
              <w:rPr>
                <w:b/>
                <w:sz w:val="28"/>
                <w:szCs w:val="28"/>
                <w:lang w:val="ru-RU"/>
              </w:rPr>
            </w:pPr>
            <w:r w:rsidRPr="0000288E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86" w:type="dxa"/>
            <w:gridSpan w:val="2"/>
            <w:vMerge w:val="restart"/>
          </w:tcPr>
          <w:p w:rsidR="0000288E" w:rsidRDefault="0000288E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E5A3E" w:rsidRPr="0000288E" w:rsidRDefault="004E5A3E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00288E">
              <w:rPr>
                <w:b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831" w:type="dxa"/>
            <w:gridSpan w:val="2"/>
            <w:vMerge w:val="restart"/>
          </w:tcPr>
          <w:p w:rsidR="004E5A3E" w:rsidRPr="0000288E" w:rsidRDefault="00D646D5" w:rsidP="00B76C28">
            <w:pPr>
              <w:pStyle w:val="31"/>
              <w:shd w:val="clear" w:color="auto" w:fill="auto"/>
              <w:spacing w:line="370" w:lineRule="exact"/>
              <w:ind w:left="43" w:right="1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И</w:t>
            </w:r>
            <w:r w:rsidR="004E5A3E" w:rsidRPr="0000288E">
              <w:rPr>
                <w:b/>
                <w:sz w:val="28"/>
                <w:szCs w:val="28"/>
                <w:lang w:val="ru-RU"/>
              </w:rPr>
              <w:t>сполнения</w:t>
            </w:r>
          </w:p>
        </w:tc>
        <w:tc>
          <w:tcPr>
            <w:tcW w:w="3697" w:type="dxa"/>
            <w:gridSpan w:val="7"/>
          </w:tcPr>
          <w:p w:rsidR="004E5A3E" w:rsidRPr="0000288E" w:rsidRDefault="004E5A3E" w:rsidP="00D46131">
            <w:pPr>
              <w:pStyle w:val="31"/>
              <w:shd w:val="clear" w:color="auto" w:fill="auto"/>
              <w:spacing w:line="3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00288E">
              <w:rPr>
                <w:b/>
                <w:sz w:val="28"/>
                <w:szCs w:val="28"/>
                <w:lang w:val="ru-RU"/>
              </w:rPr>
              <w:t>Объем финансирования</w:t>
            </w:r>
            <w:r w:rsidR="0000288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0288E">
              <w:rPr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="0000288E">
              <w:rPr>
                <w:b/>
                <w:sz w:val="28"/>
                <w:szCs w:val="28"/>
                <w:lang w:val="ru-RU"/>
              </w:rPr>
              <w:t>тыс. руб.)</w:t>
            </w:r>
          </w:p>
        </w:tc>
      </w:tr>
      <w:tr w:rsidR="00D646D5" w:rsidTr="00B76C28">
        <w:trPr>
          <w:trHeight w:val="165"/>
        </w:trPr>
        <w:tc>
          <w:tcPr>
            <w:tcW w:w="612" w:type="dxa"/>
            <w:gridSpan w:val="2"/>
            <w:vMerge/>
            <w:tcBorders>
              <w:bottom w:val="nil"/>
            </w:tcBorders>
          </w:tcPr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  <w:vMerge/>
            <w:tcBorders>
              <w:bottom w:val="nil"/>
            </w:tcBorders>
          </w:tcPr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86" w:type="dxa"/>
            <w:gridSpan w:val="2"/>
            <w:vMerge/>
            <w:tcBorders>
              <w:bottom w:val="nil"/>
            </w:tcBorders>
          </w:tcPr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31" w:type="dxa"/>
            <w:gridSpan w:val="2"/>
            <w:vMerge/>
            <w:tcBorders>
              <w:bottom w:val="nil"/>
            </w:tcBorders>
          </w:tcPr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2"/>
          </w:tcPr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ind w:left="1339" w:hanging="133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D646D5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  <w:p w:rsidR="00D646D5" w:rsidRPr="00056A03" w:rsidRDefault="00D646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056A0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646D5" w:rsidRPr="0000288E" w:rsidRDefault="00D646D5" w:rsidP="00D46131">
            <w:pPr>
              <w:pStyle w:val="31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gridSpan w:val="5"/>
          </w:tcPr>
          <w:p w:rsidR="00D646D5" w:rsidRDefault="00D646D5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46D5" w:rsidRDefault="00D646D5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46D5" w:rsidRPr="0000288E" w:rsidRDefault="00D646D5" w:rsidP="00D46131">
            <w:pPr>
              <w:pStyle w:val="31"/>
              <w:spacing w:line="3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00288E">
              <w:rPr>
                <w:b/>
                <w:sz w:val="28"/>
                <w:szCs w:val="28"/>
                <w:lang w:val="ru-RU"/>
              </w:rPr>
              <w:t>В том числе по годам</w:t>
            </w:r>
          </w:p>
        </w:tc>
      </w:tr>
      <w:tr w:rsidR="007B1F96" w:rsidTr="00B76C28">
        <w:tc>
          <w:tcPr>
            <w:tcW w:w="612" w:type="dxa"/>
            <w:gridSpan w:val="2"/>
            <w:tcBorders>
              <w:top w:val="nil"/>
              <w:right w:val="single" w:sz="4" w:space="0" w:color="auto"/>
            </w:tcBorders>
          </w:tcPr>
          <w:p w:rsidR="007B1F96" w:rsidRDefault="007B1F96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  <w:tcBorders>
              <w:top w:val="nil"/>
              <w:right w:val="single" w:sz="4" w:space="0" w:color="auto"/>
            </w:tcBorders>
          </w:tcPr>
          <w:p w:rsidR="007B1F96" w:rsidRDefault="007B1F96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86" w:type="dxa"/>
            <w:gridSpan w:val="2"/>
            <w:tcBorders>
              <w:top w:val="nil"/>
              <w:right w:val="single" w:sz="4" w:space="0" w:color="auto"/>
            </w:tcBorders>
          </w:tcPr>
          <w:p w:rsidR="007B1F96" w:rsidRDefault="007B1F96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31" w:type="dxa"/>
            <w:gridSpan w:val="2"/>
            <w:tcBorders>
              <w:top w:val="nil"/>
            </w:tcBorders>
          </w:tcPr>
          <w:p w:rsidR="007B1F96" w:rsidRDefault="007B1F96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2"/>
          </w:tcPr>
          <w:p w:rsidR="007B1F96" w:rsidRPr="00D646D5" w:rsidRDefault="007B1F96" w:rsidP="00D46131">
            <w:pPr>
              <w:pStyle w:val="31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gridSpan w:val="2"/>
          </w:tcPr>
          <w:p w:rsidR="007B1F96" w:rsidRPr="00B55771" w:rsidRDefault="00CE48CC" w:rsidP="00D46131">
            <w:pPr>
              <w:pStyle w:val="af3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810" w:type="dxa"/>
          </w:tcPr>
          <w:p w:rsidR="007B1F96" w:rsidRPr="00B55771" w:rsidRDefault="00CE48CC" w:rsidP="00D46131">
            <w:pPr>
              <w:pStyle w:val="af3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7B1F96" w:rsidRPr="00B55771" w:rsidRDefault="007B1F96" w:rsidP="00D4613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gridSpan w:val="2"/>
          </w:tcPr>
          <w:p w:rsidR="007B1F96" w:rsidRPr="00B55771" w:rsidRDefault="00CE48CC" w:rsidP="00D46131">
            <w:pPr>
              <w:rPr>
                <w:b/>
                <w:sz w:val="22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2021</w:t>
            </w:r>
          </w:p>
          <w:p w:rsidR="007B1F96" w:rsidRPr="00B55771" w:rsidRDefault="007B1F96" w:rsidP="00D4613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646D5" w:rsidTr="00D46131">
        <w:tc>
          <w:tcPr>
            <w:tcW w:w="1474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646D5" w:rsidRPr="00F776BB" w:rsidRDefault="00F776BB" w:rsidP="00D46131">
            <w:pPr>
              <w:pStyle w:val="af3"/>
              <w:jc w:val="center"/>
              <w:rPr>
                <w:b/>
                <w:sz w:val="28"/>
                <w:lang w:val="ru-RU"/>
              </w:rPr>
            </w:pPr>
            <w:r w:rsidRPr="00F776BB">
              <w:rPr>
                <w:b/>
                <w:sz w:val="28"/>
                <w:lang w:val="ru-RU"/>
              </w:rPr>
              <w:t>Совершенствование информационного противодействия терроризму и экстремизму</w:t>
            </w:r>
          </w:p>
        </w:tc>
      </w:tr>
      <w:tr w:rsidR="007B1F96" w:rsidTr="00B76C2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6" w:type="dxa"/>
          </w:tcPr>
          <w:p w:rsidR="007B1F96" w:rsidRDefault="007B1F96" w:rsidP="00D46131">
            <w:pPr>
              <w:pStyle w:val="31"/>
              <w:spacing w:line="370" w:lineRule="exact"/>
              <w:ind w:left="824"/>
              <w:jc w:val="both"/>
              <w:rPr>
                <w:sz w:val="28"/>
                <w:szCs w:val="28"/>
                <w:lang w:val="ru-RU"/>
              </w:rPr>
            </w:pPr>
          </w:p>
          <w:p w:rsidR="007B1F9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3933" w:type="dxa"/>
            <w:gridSpan w:val="2"/>
          </w:tcPr>
          <w:p w:rsidR="007B1F96" w:rsidRPr="001D3EA4" w:rsidRDefault="007B1F96" w:rsidP="00D46131">
            <w:pPr>
              <w:pStyle w:val="31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D3EA4">
              <w:rPr>
                <w:b/>
                <w:sz w:val="28"/>
                <w:szCs w:val="28"/>
                <w:lang w:val="ru-RU"/>
              </w:rPr>
              <w:t>Проведение с участием представителей различных конфессий и общественных объединений молодежных форумов, посвященных вопросам профилактики терроризма и экстремизма</w:t>
            </w:r>
          </w:p>
          <w:p w:rsidR="007B1F96" w:rsidRPr="001D3EA4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left="224"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86" w:type="dxa"/>
            <w:gridSpan w:val="2"/>
          </w:tcPr>
          <w:p w:rsidR="007B1F96" w:rsidRPr="001D3EA4" w:rsidRDefault="007B1F96" w:rsidP="00D461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3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Редакция газеты «</w:t>
            </w:r>
            <w:proofErr w:type="spellStart"/>
            <w:r w:rsidRPr="001D3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Ламанан</w:t>
            </w:r>
            <w:proofErr w:type="spellEnd"/>
            <w:r w:rsidRPr="001D3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аз» Отдел культуры, МУ  «Районный отдел образования», ОМВД России по району, отдел УФСБ в районе, кадий района, имамы мечетей сел, АТК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B1F96" w:rsidRPr="001D3EA4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</w:tcPr>
          <w:p w:rsidR="007B1F96" w:rsidRDefault="007B1F96" w:rsidP="00D461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B1F9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sz w:val="28"/>
                <w:szCs w:val="28"/>
                <w:lang w:val="ru-RU"/>
              </w:rPr>
            </w:pPr>
          </w:p>
          <w:p w:rsidR="007B1F96" w:rsidRPr="00600F04" w:rsidRDefault="00CE48CC" w:rsidP="00D46131">
            <w:pPr>
              <w:rPr>
                <w:b/>
                <w:lang w:val="ru-RU"/>
              </w:rPr>
            </w:pPr>
            <w:r>
              <w:rPr>
                <w:b/>
                <w:sz w:val="28"/>
                <w:lang w:val="ru-RU"/>
              </w:rPr>
              <w:t>2019-2021</w:t>
            </w:r>
            <w:r w:rsidR="007B1F96" w:rsidRPr="00600F04">
              <w:rPr>
                <w:b/>
                <w:sz w:val="28"/>
                <w:lang w:val="ru-RU"/>
              </w:rPr>
              <w:t>гг.</w:t>
            </w:r>
          </w:p>
        </w:tc>
        <w:tc>
          <w:tcPr>
            <w:tcW w:w="1200" w:type="dxa"/>
            <w:gridSpan w:val="2"/>
          </w:tcPr>
          <w:p w:rsidR="00D01BF2" w:rsidRDefault="00D01BF2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3D5BDF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  <w:p w:rsidR="007B1F96" w:rsidRPr="000B1E2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D01BF2" w:rsidRDefault="00D01BF2" w:rsidP="00D46131">
            <w:pPr>
              <w:ind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3D5BDF" w:rsidP="00D46131">
            <w:pPr>
              <w:ind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  <w:p w:rsidR="007B1F96" w:rsidRPr="000B1E26" w:rsidRDefault="007B1F96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gridSpan w:val="3"/>
          </w:tcPr>
          <w:p w:rsidR="00D01BF2" w:rsidRDefault="00D01BF2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3D5BDF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  <w:p w:rsidR="007B1F96" w:rsidRPr="000B1E26" w:rsidRDefault="007B1F96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D01BF2" w:rsidRDefault="00D01BF2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3D5BDF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  <w:p w:rsidR="007B1F96" w:rsidRPr="000B1E26" w:rsidRDefault="007B1F96" w:rsidP="00D46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B1F96" w:rsidRPr="000B1E2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B1F96" w:rsidTr="00B653E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96" w:type="dxa"/>
          </w:tcPr>
          <w:p w:rsidR="007B1F9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left="824" w:right="-48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7B1F96" w:rsidRPr="001D3EA4" w:rsidRDefault="007B1F96" w:rsidP="00D4613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33" w:type="dxa"/>
            <w:gridSpan w:val="2"/>
          </w:tcPr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Обеспечить размещение  и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обновление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антитеррористической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информации с использованием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средств наружной рекламы </w:t>
            </w:r>
            <w:proofErr w:type="gramStart"/>
            <w:r w:rsidRPr="00E262D9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E262D9">
              <w:rPr>
                <w:b/>
                <w:sz w:val="28"/>
                <w:szCs w:val="28"/>
                <w:lang w:val="ru-RU"/>
              </w:rPr>
              <w:t>местах</w:t>
            </w:r>
            <w:proofErr w:type="gramEnd"/>
            <w:r w:rsidRPr="00E262D9">
              <w:rPr>
                <w:b/>
                <w:sz w:val="28"/>
                <w:szCs w:val="28"/>
                <w:lang w:val="ru-RU"/>
              </w:rPr>
              <w:t xml:space="preserve"> массового пребывания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>людей.</w:t>
            </w:r>
          </w:p>
        </w:tc>
        <w:tc>
          <w:tcPr>
            <w:tcW w:w="4686" w:type="dxa"/>
            <w:gridSpan w:val="2"/>
          </w:tcPr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АТК муниципального района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>редакция газеты «</w:t>
            </w:r>
            <w:proofErr w:type="spellStart"/>
            <w:r w:rsidRPr="00E262D9">
              <w:rPr>
                <w:b/>
                <w:sz w:val="28"/>
                <w:szCs w:val="28"/>
                <w:lang w:val="ru-RU"/>
              </w:rPr>
              <w:t>Ламанан</w:t>
            </w:r>
            <w:proofErr w:type="spellEnd"/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 xml:space="preserve">аз», Отдел культуры,  МУ </w:t>
            </w:r>
          </w:p>
          <w:p w:rsidR="007B1F96" w:rsidRPr="00E262D9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right="-4888"/>
              <w:jc w:val="both"/>
              <w:rPr>
                <w:b/>
                <w:sz w:val="28"/>
                <w:szCs w:val="28"/>
                <w:lang w:val="ru-RU"/>
              </w:rPr>
            </w:pPr>
            <w:r w:rsidRPr="00E262D9">
              <w:rPr>
                <w:b/>
                <w:sz w:val="28"/>
                <w:szCs w:val="28"/>
                <w:lang w:val="ru-RU"/>
              </w:rPr>
              <w:t>«Районный отдел образования»</w:t>
            </w:r>
          </w:p>
        </w:tc>
        <w:tc>
          <w:tcPr>
            <w:tcW w:w="1794" w:type="dxa"/>
            <w:textDirection w:val="btLr"/>
          </w:tcPr>
          <w:p w:rsidR="007B1F96" w:rsidRPr="000B1E26" w:rsidRDefault="007B1F96" w:rsidP="00D46131">
            <w:pPr>
              <w:pStyle w:val="31"/>
              <w:tabs>
                <w:tab w:val="left" w:pos="10490"/>
              </w:tabs>
              <w:spacing w:line="370" w:lineRule="exact"/>
              <w:ind w:left="824" w:right="-488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B1F96" w:rsidRPr="000B1E26" w:rsidRDefault="007B1F96" w:rsidP="00B653EC">
            <w:pPr>
              <w:ind w:left="113" w:right="113"/>
              <w:rPr>
                <w:b/>
                <w:lang w:val="ru-RU"/>
              </w:rPr>
            </w:pPr>
            <w:r w:rsidRPr="000B1E26">
              <w:rPr>
                <w:b/>
                <w:sz w:val="28"/>
                <w:lang w:val="ru-RU"/>
              </w:rPr>
              <w:t>Ежеквартально</w:t>
            </w:r>
          </w:p>
        </w:tc>
        <w:tc>
          <w:tcPr>
            <w:tcW w:w="1200" w:type="dxa"/>
            <w:gridSpan w:val="2"/>
          </w:tcPr>
          <w:p w:rsidR="000B1E26" w:rsidRPr="000B1E26" w:rsidRDefault="000B1E26" w:rsidP="00D46131">
            <w:pPr>
              <w:pStyle w:val="af3"/>
              <w:rPr>
                <w:b/>
                <w:sz w:val="28"/>
                <w:lang w:val="ru-RU"/>
              </w:rPr>
            </w:pPr>
          </w:p>
          <w:p w:rsidR="007B1F96" w:rsidRPr="000B1E26" w:rsidRDefault="00970FD6" w:rsidP="00D46131">
            <w:pPr>
              <w:pStyle w:val="af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75</w:t>
            </w:r>
          </w:p>
        </w:tc>
        <w:tc>
          <w:tcPr>
            <w:tcW w:w="855" w:type="dxa"/>
            <w:gridSpan w:val="2"/>
          </w:tcPr>
          <w:p w:rsidR="000B1E26" w:rsidRPr="000B1E26" w:rsidRDefault="000B1E26" w:rsidP="00D46131">
            <w:pPr>
              <w:pStyle w:val="af3"/>
              <w:rPr>
                <w:b/>
                <w:sz w:val="28"/>
                <w:lang w:val="ru-RU"/>
              </w:rPr>
            </w:pPr>
          </w:p>
          <w:p w:rsidR="007B1F96" w:rsidRPr="000B1E26" w:rsidRDefault="00970FD6" w:rsidP="00D46131">
            <w:pPr>
              <w:pStyle w:val="af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  <w:tc>
          <w:tcPr>
            <w:tcW w:w="825" w:type="dxa"/>
            <w:gridSpan w:val="3"/>
          </w:tcPr>
          <w:p w:rsidR="000B1E26" w:rsidRPr="000B1E26" w:rsidRDefault="000B1E26" w:rsidP="00D46131">
            <w:pPr>
              <w:pStyle w:val="af3"/>
              <w:rPr>
                <w:b/>
                <w:sz w:val="28"/>
                <w:lang w:val="ru-RU"/>
              </w:rPr>
            </w:pPr>
          </w:p>
          <w:p w:rsidR="007B1F96" w:rsidRPr="000B1E26" w:rsidRDefault="00970FD6" w:rsidP="00D46131">
            <w:pPr>
              <w:pStyle w:val="af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  <w:tc>
          <w:tcPr>
            <w:tcW w:w="854" w:type="dxa"/>
          </w:tcPr>
          <w:p w:rsidR="000B1E26" w:rsidRPr="000B1E26" w:rsidRDefault="000B1E26" w:rsidP="00D46131">
            <w:pPr>
              <w:pStyle w:val="af3"/>
              <w:rPr>
                <w:b/>
                <w:sz w:val="28"/>
                <w:lang w:val="ru-RU"/>
              </w:rPr>
            </w:pPr>
          </w:p>
          <w:p w:rsidR="007B1F96" w:rsidRPr="000B1E26" w:rsidRDefault="00970FD6" w:rsidP="00D46131">
            <w:pPr>
              <w:pStyle w:val="af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</w:tr>
      <w:tr w:rsidR="00D46131" w:rsidTr="00B653E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96" w:type="dxa"/>
          </w:tcPr>
          <w:p w:rsidR="00D46131" w:rsidRP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D46131">
              <w:rPr>
                <w:b/>
                <w:sz w:val="28"/>
                <w:szCs w:val="28"/>
                <w:lang w:val="ru-RU"/>
              </w:rPr>
              <w:lastRenderedPageBreak/>
              <w:t xml:space="preserve"> 3</w:t>
            </w:r>
          </w:p>
        </w:tc>
        <w:tc>
          <w:tcPr>
            <w:tcW w:w="4560" w:type="dxa"/>
            <w:gridSpan w:val="3"/>
          </w:tcPr>
          <w:p w:rsid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 привле</w:t>
            </w:r>
            <w:r w:rsidRPr="00D46131">
              <w:rPr>
                <w:b/>
                <w:sz w:val="28"/>
                <w:szCs w:val="28"/>
                <w:lang w:val="ru-RU"/>
              </w:rPr>
              <w:t>чением</w:t>
            </w:r>
            <w:r>
              <w:rPr>
                <w:b/>
                <w:sz w:val="28"/>
                <w:szCs w:val="28"/>
                <w:lang w:val="ru-RU"/>
              </w:rPr>
              <w:t xml:space="preserve"> представителей</w:t>
            </w:r>
            <w:r w:rsidR="000929FA">
              <w:rPr>
                <w:b/>
                <w:sz w:val="28"/>
                <w:szCs w:val="28"/>
                <w:lang w:val="ru-RU"/>
              </w:rPr>
              <w:t xml:space="preserve"> духовенства организовать и провести в общеобразовательных школах и других учебных заведениях акции, направленные на формирование у подростков стремления к получению образования, ведению здорового образа  жизни, общественно полезному труда и толерантности.</w:t>
            </w:r>
          </w:p>
        </w:tc>
        <w:tc>
          <w:tcPr>
            <w:tcW w:w="4059" w:type="dxa"/>
          </w:tcPr>
          <w:p w:rsidR="00B76C28" w:rsidRDefault="002952D5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2952D5">
              <w:rPr>
                <w:b/>
                <w:sz w:val="28"/>
                <w:szCs w:val="28"/>
                <w:lang w:val="ru-RU"/>
              </w:rPr>
              <w:t>АТК</w:t>
            </w:r>
            <w:r w:rsidR="00B76C28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b/>
                <w:sz w:val="28"/>
                <w:szCs w:val="28"/>
                <w:lang w:val="ru-RU"/>
              </w:rPr>
              <w:t>района</w:t>
            </w:r>
            <w:r w:rsidR="00B76C28">
              <w:rPr>
                <w:b/>
                <w:sz w:val="28"/>
                <w:szCs w:val="28"/>
                <w:lang w:val="ru-RU"/>
              </w:rPr>
              <w:t xml:space="preserve"> Редакция «</w:t>
            </w:r>
            <w:proofErr w:type="spellStart"/>
            <w:r w:rsidR="00B76C28">
              <w:rPr>
                <w:b/>
                <w:sz w:val="28"/>
                <w:szCs w:val="28"/>
                <w:lang w:val="ru-RU"/>
              </w:rPr>
              <w:t>Ламанан</w:t>
            </w:r>
            <w:proofErr w:type="spellEnd"/>
            <w:r w:rsidR="00B76C28">
              <w:rPr>
                <w:b/>
                <w:sz w:val="28"/>
                <w:szCs w:val="28"/>
                <w:lang w:val="ru-RU"/>
              </w:rPr>
              <w:t xml:space="preserve"> аз», Отдел культуры, МУ «Районный отдел образования» ОМВД  России по району, отдел УФСБ в Шатойском районе, кадий района, имамы мечетей, сел.</w:t>
            </w:r>
          </w:p>
          <w:p w:rsidR="00D46131" w:rsidRPr="00B76C28" w:rsidRDefault="00D46131" w:rsidP="00B76C28">
            <w:pPr>
              <w:rPr>
                <w:b/>
                <w:sz w:val="28"/>
                <w:lang w:val="ru-RU"/>
              </w:rPr>
            </w:pPr>
          </w:p>
        </w:tc>
        <w:tc>
          <w:tcPr>
            <w:tcW w:w="1794" w:type="dxa"/>
            <w:textDirection w:val="btLr"/>
          </w:tcPr>
          <w:p w:rsidR="00B653EC" w:rsidRDefault="00B653EC" w:rsidP="00B653EC">
            <w:pPr>
              <w:pStyle w:val="31"/>
              <w:shd w:val="clear" w:color="auto" w:fill="auto"/>
              <w:spacing w:line="370" w:lineRule="exact"/>
              <w:ind w:left="113" w:right="113"/>
              <w:jc w:val="both"/>
              <w:rPr>
                <w:b/>
                <w:sz w:val="28"/>
                <w:lang w:val="ru-RU"/>
              </w:rPr>
            </w:pPr>
          </w:p>
          <w:p w:rsidR="00D46131" w:rsidRPr="00B653EC" w:rsidRDefault="00B653EC" w:rsidP="00B653EC">
            <w:pPr>
              <w:pStyle w:val="31"/>
              <w:shd w:val="clear" w:color="auto" w:fill="auto"/>
              <w:spacing w:line="370" w:lineRule="exact"/>
              <w:ind w:left="113" w:right="113"/>
              <w:jc w:val="both"/>
              <w:rPr>
                <w:b/>
                <w:sz w:val="28"/>
                <w:lang w:val="ru-RU"/>
              </w:rPr>
            </w:pPr>
            <w:r w:rsidRPr="000B1E26">
              <w:rPr>
                <w:b/>
                <w:sz w:val="28"/>
                <w:lang w:val="ru-RU"/>
              </w:rPr>
              <w:t>Ежеквартально</w:t>
            </w:r>
          </w:p>
        </w:tc>
        <w:tc>
          <w:tcPr>
            <w:tcW w:w="1200" w:type="dxa"/>
            <w:gridSpan w:val="2"/>
          </w:tcPr>
          <w:p w:rsid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gridSpan w:val="3"/>
          </w:tcPr>
          <w:p w:rsid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D46131" w:rsidRDefault="00D46131" w:rsidP="00D46131">
            <w:pPr>
              <w:pStyle w:val="31"/>
              <w:shd w:val="clear" w:color="auto" w:fill="auto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46131" w:rsidTr="00203311">
        <w:tblPrEx>
          <w:tblLook w:val="0000" w:firstRow="0" w:lastRow="0" w:firstColumn="0" w:lastColumn="0" w:noHBand="0" w:noVBand="0"/>
        </w:tblPrEx>
        <w:trPr>
          <w:cantSplit/>
          <w:trHeight w:val="10740"/>
        </w:trPr>
        <w:tc>
          <w:tcPr>
            <w:tcW w:w="596" w:type="dxa"/>
          </w:tcPr>
          <w:p w:rsidR="00D46131" w:rsidRPr="00A44540" w:rsidRDefault="00A44540" w:rsidP="00D46131">
            <w:pPr>
              <w:pStyle w:val="31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A4454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0" w:type="dxa"/>
            <w:gridSpan w:val="3"/>
          </w:tcPr>
          <w:p w:rsidR="00D46131" w:rsidRPr="00A44540" w:rsidRDefault="00A44540" w:rsidP="00D46131">
            <w:pPr>
              <w:pStyle w:val="31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Активизировать адресную профилактическую работу среди населения, направленную на недопущение распространения в обществе идеологии национального, расового, религиозного экстремизма и ксенофобии, вовлечения            молодежи в экстремистского-террористическую деятельность, Организовать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взаимодействии с общественностью религиозными организациями</w:t>
            </w:r>
            <w:r w:rsidR="002952D5">
              <w:rPr>
                <w:b/>
                <w:sz w:val="28"/>
                <w:szCs w:val="28"/>
                <w:lang w:val="ru-RU"/>
              </w:rPr>
              <w:t xml:space="preserve"> и старейшинами проведение с представителями молодежных общественных движений, объединений, студентами вузов и учащимися общеобразовательных учебных заведений регулярных встреч и бесед, направленных на разъяснение антиобщественной сути провозглашаемых идеологами банд-подполья лозунгов, а также о предусмотренной законом ответственности за экстремистскую и террористическую деятельность</w:t>
            </w:r>
          </w:p>
        </w:tc>
        <w:tc>
          <w:tcPr>
            <w:tcW w:w="4059" w:type="dxa"/>
          </w:tcPr>
          <w:p w:rsidR="00B653EC" w:rsidRDefault="00B653EC" w:rsidP="00B653EC">
            <w:pPr>
              <w:pStyle w:val="31"/>
              <w:shd w:val="clear" w:color="auto" w:fill="auto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2952D5">
              <w:rPr>
                <w:b/>
                <w:sz w:val="28"/>
                <w:szCs w:val="28"/>
                <w:lang w:val="ru-RU"/>
              </w:rPr>
              <w:t>АТК</w:t>
            </w:r>
            <w:r>
              <w:rPr>
                <w:b/>
                <w:sz w:val="28"/>
                <w:szCs w:val="28"/>
                <w:lang w:val="ru-RU"/>
              </w:rPr>
              <w:t xml:space="preserve"> муниципального района Редакция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Ламанан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аз», Отдел культуры, МУ «Районный отдел образования» ОМВД  России по району, отдел УФСБ в Шатойском районе, кадий района, имамы мечетей, сел.</w:t>
            </w:r>
          </w:p>
          <w:p w:rsidR="00D46131" w:rsidRPr="00B653EC" w:rsidRDefault="00D46131" w:rsidP="00D46131">
            <w:pPr>
              <w:pStyle w:val="31"/>
              <w:spacing w:line="370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  <w:textDirection w:val="btLr"/>
          </w:tcPr>
          <w:p w:rsidR="00B653EC" w:rsidRDefault="00B653EC" w:rsidP="00203311">
            <w:pPr>
              <w:pStyle w:val="31"/>
              <w:spacing w:line="370" w:lineRule="exact"/>
              <w:ind w:left="98" w:right="113"/>
              <w:jc w:val="both"/>
              <w:rPr>
                <w:b/>
                <w:sz w:val="28"/>
                <w:lang w:val="ru-RU"/>
              </w:rPr>
            </w:pPr>
          </w:p>
          <w:p w:rsidR="00B653EC" w:rsidRDefault="00B653EC" w:rsidP="00203311">
            <w:pPr>
              <w:pStyle w:val="31"/>
              <w:spacing w:line="370" w:lineRule="exact"/>
              <w:ind w:left="98" w:right="113"/>
              <w:jc w:val="both"/>
              <w:rPr>
                <w:b/>
                <w:sz w:val="28"/>
                <w:lang w:val="ru-RU"/>
              </w:rPr>
            </w:pPr>
          </w:p>
          <w:p w:rsidR="00203311" w:rsidRDefault="00203311" w:rsidP="00203311">
            <w:pPr>
              <w:pStyle w:val="31"/>
              <w:spacing w:line="370" w:lineRule="exact"/>
              <w:ind w:left="98" w:right="113"/>
              <w:jc w:val="both"/>
              <w:rPr>
                <w:sz w:val="28"/>
                <w:szCs w:val="28"/>
                <w:lang w:val="ru-RU"/>
              </w:rPr>
            </w:pPr>
          </w:p>
          <w:p w:rsidR="00203311" w:rsidRDefault="00203311" w:rsidP="00203311">
            <w:pPr>
              <w:pStyle w:val="31"/>
              <w:spacing w:line="370" w:lineRule="exact"/>
              <w:ind w:left="98"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</w:t>
            </w:r>
          </w:p>
          <w:p w:rsidR="00203311" w:rsidRDefault="00203311" w:rsidP="00203311">
            <w:pPr>
              <w:pStyle w:val="31"/>
              <w:spacing w:line="370" w:lineRule="exact"/>
              <w:ind w:left="98" w:right="113"/>
              <w:jc w:val="both"/>
              <w:rPr>
                <w:sz w:val="28"/>
                <w:szCs w:val="28"/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jc w:val="center"/>
              <w:rPr>
                <w:lang w:val="ru-RU"/>
              </w:rPr>
            </w:pPr>
          </w:p>
          <w:p w:rsidR="00203311" w:rsidRPr="00203311" w:rsidRDefault="00203311" w:rsidP="00203311">
            <w:pPr>
              <w:ind w:left="113" w:right="113"/>
              <w:rPr>
                <w:lang w:val="ru-RU"/>
              </w:rPr>
            </w:pPr>
          </w:p>
          <w:p w:rsidR="00B653EC" w:rsidRPr="00203311" w:rsidRDefault="00B653EC" w:rsidP="00203311">
            <w:pPr>
              <w:ind w:left="113" w:right="113"/>
              <w:rPr>
                <w:lang w:val="ru-RU"/>
              </w:rPr>
            </w:pPr>
          </w:p>
        </w:tc>
        <w:tc>
          <w:tcPr>
            <w:tcW w:w="1200" w:type="dxa"/>
            <w:gridSpan w:val="2"/>
          </w:tcPr>
          <w:p w:rsidR="00D46131" w:rsidRDefault="00D46131" w:rsidP="00D46131">
            <w:pPr>
              <w:pStyle w:val="31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D46131" w:rsidRDefault="00D46131" w:rsidP="00D46131">
            <w:pPr>
              <w:pStyle w:val="31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gridSpan w:val="3"/>
          </w:tcPr>
          <w:p w:rsidR="00D46131" w:rsidRDefault="00D46131" w:rsidP="00D46131">
            <w:pPr>
              <w:pStyle w:val="31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D46131" w:rsidRDefault="00D46131" w:rsidP="00D46131">
            <w:pPr>
              <w:pStyle w:val="31"/>
              <w:spacing w:line="37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55771" w:rsidRPr="0010224E" w:rsidRDefault="00B55771" w:rsidP="005C2D1A">
      <w:pPr>
        <w:pStyle w:val="31"/>
        <w:shd w:val="clear" w:color="auto" w:fill="auto"/>
        <w:spacing w:line="370" w:lineRule="exact"/>
        <w:jc w:val="both"/>
        <w:rPr>
          <w:sz w:val="28"/>
          <w:szCs w:val="28"/>
        </w:rPr>
      </w:pPr>
    </w:p>
    <w:p w:rsidR="00B55771" w:rsidRDefault="00B55771" w:rsidP="00B55771">
      <w:pPr>
        <w:rPr>
          <w:lang w:val="ru-RU"/>
        </w:rPr>
      </w:pPr>
    </w:p>
    <w:tbl>
      <w:tblPr>
        <w:tblStyle w:val="12"/>
        <w:tblW w:w="15522" w:type="dxa"/>
        <w:tblLayout w:type="fixed"/>
        <w:tblLook w:val="04A0" w:firstRow="1" w:lastRow="0" w:firstColumn="1" w:lastColumn="0" w:noHBand="0" w:noVBand="1"/>
      </w:tblPr>
      <w:tblGrid>
        <w:gridCol w:w="618"/>
        <w:gridCol w:w="4573"/>
        <w:gridCol w:w="330"/>
        <w:gridCol w:w="3754"/>
        <w:gridCol w:w="469"/>
        <w:gridCol w:w="1137"/>
        <w:gridCol w:w="1134"/>
        <w:gridCol w:w="1118"/>
        <w:gridCol w:w="60"/>
        <w:gridCol w:w="1164"/>
        <w:gridCol w:w="1153"/>
        <w:gridCol w:w="12"/>
      </w:tblGrid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4573" w:type="dxa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Выработать дополнительные меры и новые формы информационно-пропагандистской деятельности, направленные на создание в обществе обстановки неприятия проявлений экстремизма и терроризма, национализма и ксенофобии, недопущение проникновения религиозной нетерпимости, правового нигилизма в подростковую и молодежную среду, а так же противодействие деятельности зарубежных экстремистских организаций и их эмиссаров.</w:t>
            </w:r>
          </w:p>
        </w:tc>
        <w:tc>
          <w:tcPr>
            <w:tcW w:w="4084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АТК муниципального района Редакция газеты «</w:t>
            </w:r>
            <w:proofErr w:type="spell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Ламанан</w:t>
            </w:r>
            <w:proofErr w:type="spell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аз», Отдел культуры, МУ «Районный отдел образования», ОМВД России по району, Отдел УФСБ в районе, кадий района, имамы мечетей сел.</w:t>
            </w:r>
          </w:p>
        </w:tc>
        <w:tc>
          <w:tcPr>
            <w:tcW w:w="1606" w:type="dxa"/>
            <w:gridSpan w:val="2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4573" w:type="dxa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Организовать проведение тематических мероприятий приуроченных ко Дню депортации чеченского народа, Дню Мира, Дню Победы, Дню народного единства, Дню милиции, с привлечением воинов-интернационалистов, ветеранов боевых действий, ветеранов органов внутренних дел, ветеранов ВОВ 1941-1945гг.</w:t>
            </w:r>
          </w:p>
        </w:tc>
        <w:tc>
          <w:tcPr>
            <w:tcW w:w="4084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АТК муниципального района, Редакция газеты «</w:t>
            </w:r>
            <w:proofErr w:type="spell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Ламанан</w:t>
            </w:r>
            <w:proofErr w:type="spell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аз», Отдел культуры, МУ «Районный отдел образования», ОМВД России по району</w:t>
            </w:r>
          </w:p>
        </w:tc>
        <w:tc>
          <w:tcPr>
            <w:tcW w:w="1606" w:type="dxa"/>
            <w:gridSpan w:val="2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75</w:t>
            </w:r>
          </w:p>
        </w:tc>
        <w:tc>
          <w:tcPr>
            <w:tcW w:w="1118" w:type="dxa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224" w:type="dxa"/>
            <w:gridSpan w:val="2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165" w:type="dxa"/>
            <w:gridSpan w:val="2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15510" w:type="dxa"/>
            <w:gridSpan w:val="11"/>
          </w:tcPr>
          <w:p w:rsidR="0010224E" w:rsidRPr="0010224E" w:rsidRDefault="0010224E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Создание условий, способствующих снижению антисоциальных, в том числе экстремистских</w:t>
            </w:r>
          </w:p>
          <w:p w:rsidR="0010224E" w:rsidRPr="0010224E" w:rsidRDefault="0010224E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настроений у населения</w:t>
            </w: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Обеспечить формирование культурно-развлекательной </w:t>
            </w: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сферы</w:t>
            </w:r>
            <w:proofErr w:type="gram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 том числе создать необходимые условия для развития народных промыслов и творческих коллективов а также вовлечения населения в культурно-массовые мероприятия. В рамках формирования толерантности между народами, как населяющих Северный Кавказ, так и другие регионы России, расширить культурные связи.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АТК муниципального района, редакция газеты «</w:t>
            </w:r>
            <w:proofErr w:type="spell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Ламанан</w:t>
            </w:r>
            <w:proofErr w:type="spell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аз», Отдел культуры, МУ «Районный отдел образования», ОМВД России по району, Отдел УФСБ в районе, кадий района, имамы мечетей сел.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Планируемый период</w:t>
            </w:r>
          </w:p>
        </w:tc>
        <w:tc>
          <w:tcPr>
            <w:tcW w:w="1134" w:type="dxa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75</w:t>
            </w:r>
          </w:p>
        </w:tc>
        <w:tc>
          <w:tcPr>
            <w:tcW w:w="1118" w:type="dxa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224" w:type="dxa"/>
            <w:gridSpan w:val="2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165" w:type="dxa"/>
            <w:gridSpan w:val="2"/>
          </w:tcPr>
          <w:p w:rsidR="00D01BF2" w:rsidRDefault="00D01BF2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970FD6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15510" w:type="dxa"/>
            <w:gridSpan w:val="11"/>
          </w:tcPr>
          <w:p w:rsidR="0010224E" w:rsidRPr="0010224E" w:rsidRDefault="0010224E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Усиление антитеррористической защищенности и противодиверсионной устойчивости </w:t>
            </w: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критически-важных</w:t>
            </w:r>
            <w:proofErr w:type="gramEnd"/>
          </w:p>
          <w:p w:rsidR="0010224E" w:rsidRPr="0010224E" w:rsidRDefault="0010224E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Потенциально-опасных объектов, объектов жизнеобеспечения и массового пребывания людей</w:t>
            </w: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Разработать сценарии возможных ЧС, возникающих в следствия совершения террористических актов на объектах топливно-энергетического комплекса, гидротехнических, очистных и иных потенциально опасных объектах.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ПЧС №19 по ЧР в районе,</w:t>
            </w: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ОМВД России по району,</w:t>
            </w: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Отдел УФСБ в Районе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Организовать и провести комплексные проверки (обследования) состояния антитеррористической защищенности объектов критически важных и потенциально-опасных объектов, объектов жизнеобеспечения и массового пребывания людей. Результаты обследований предоставить в АТК ЧР, для вынесения наиболее проблемных вопросов на заседания Комиссии.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Рабочая группа</w:t>
            </w:r>
            <w:r w:rsidR="00D01B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АТК муниципального района, ПЧ </w:t>
            </w: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№19 по ЧР в районе, ОМВД России по району, Отдел УФСБ в районе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15510" w:type="dxa"/>
            <w:gridSpan w:val="11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Совершенствование механизмов защиты информационного пространства и населения </w:t>
            </w: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</w:t>
            </w:r>
            <w:proofErr w:type="gramEnd"/>
          </w:p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Распространения идеологии терроризма и экстремизма </w:t>
            </w: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Реализовать комплекс мероприятий, направленных на выявление и пресечение незаконной деятельности юридических и физических лиц, осуществляющих изготовление, транспортировку и распространение печатной, аудио и видеопродукции экстремистского содержания.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ОМВД России по району, УФСБ РФ по ЧР в районе, АТК муниципального района 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факту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Проводить профилактическую работу в образовательных учреждениях, направленную на получение информации о негативных процессах, происходящих в студенческой среде, лицах, вовлекающих молодежь в совершение правонарушений экстремистской и террористической направленности. В отношении лиц данной категории проводить комплекс оперативно-розыскных мероприятий, предусмотренных действующим законодательством Российской Федерации.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АТК муниципального района, редакция газеты «</w:t>
            </w:r>
            <w:proofErr w:type="spell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Ламанан</w:t>
            </w:r>
            <w:proofErr w:type="spell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аз», Отдел культуры, МУ «Районный отдел образования», ОМВД России по району, Отдел УФСБ РФ по ЧР в районе, кадий района, имамы мечетей сел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Планируемый  период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Организовать эффективную систему ситуационного реагирования на возникающие проявления террористического характера, определить состав сил и средств, для осуществления мероприятий по минимизации и ликвидации последствий возможных террористических актов, Разработать соответствующие планы и порядок их задействования, на основе которых выработать ведомственные инструкции по действиям при проведении мероприятий по минимизации и ликвидации последствий возможных террористических актов.</w:t>
            </w:r>
            <w:proofErr w:type="gramEnd"/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ОМВД России по району, Отдел УФСБ РФ по ЧР в районе, АТК муниципального района</w:t>
            </w:r>
          </w:p>
        </w:tc>
        <w:tc>
          <w:tcPr>
            <w:tcW w:w="1137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15510" w:type="dxa"/>
            <w:gridSpan w:val="11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                       Формирование муниципальной кадровой политики и подготовки специалистов в области </w:t>
            </w:r>
          </w:p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противодействия терроризму и экстремизму</w:t>
            </w: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Направить на повышение профессиональной квалификации в области противодействия терроризму работников учреждений и организаций, на базе ГГНТУ имени академика М.Д. </w:t>
            </w:r>
            <w:proofErr w:type="spell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Миллионщикова</w:t>
            </w:r>
            <w:proofErr w:type="spell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программе «Безопасность жизнедеятельности и противодействие терроризму».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15510" w:type="dxa"/>
            <w:gridSpan w:val="11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исполнением программы</w:t>
            </w: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Текущий </w:t>
            </w:r>
            <w:proofErr w:type="gramStart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контроль за</w:t>
            </w:r>
            <w:proofErr w:type="gramEnd"/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реализацией мероприятий, предусмотренных Программой, возложить на антитеррористическую комиссию Шатойского муниципального района.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137" w:type="dxa"/>
            <w:textDirection w:val="btLr"/>
          </w:tcPr>
          <w:p w:rsidR="0010224E" w:rsidRPr="0010224E" w:rsidRDefault="00D01BF2" w:rsidP="00102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2019-2021</w:t>
            </w:r>
            <w:r w:rsidR="0010224E"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гг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cantSplit/>
          <w:trHeight w:val="1134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</w:t>
            </w: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Членам АТК муниципального района представлять обобщенную информацию по исполнению пунктов Программы для доклада, Председателю Антитеррористической комиссии муниципального района и АТК ЧР</w:t>
            </w: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Члены</w:t>
            </w: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антитеррористической </w:t>
            </w: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комиссии</w:t>
            </w:r>
          </w:p>
          <w:p w:rsidR="0010224E" w:rsidRPr="0010224E" w:rsidRDefault="0010224E" w:rsidP="0010224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Муниципального района </w:t>
            </w:r>
          </w:p>
        </w:tc>
        <w:tc>
          <w:tcPr>
            <w:tcW w:w="1137" w:type="dxa"/>
            <w:textDirection w:val="btLr"/>
          </w:tcPr>
          <w:p w:rsidR="0010224E" w:rsidRPr="0010224E" w:rsidRDefault="0010224E" w:rsidP="0010224E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 июня и 20 ноября</w:t>
            </w:r>
          </w:p>
          <w:p w:rsidR="0010224E" w:rsidRPr="0010224E" w:rsidRDefault="00D01BF2" w:rsidP="0010224E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2019-2021</w:t>
            </w:r>
            <w:r w:rsidR="0010224E"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гг</w:t>
            </w:r>
          </w:p>
        </w:tc>
        <w:tc>
          <w:tcPr>
            <w:tcW w:w="113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0224E" w:rsidRPr="0010224E" w:rsidTr="003D5BDF">
        <w:trPr>
          <w:gridAfter w:val="1"/>
          <w:wAfter w:w="12" w:type="dxa"/>
        </w:trPr>
        <w:tc>
          <w:tcPr>
            <w:tcW w:w="618" w:type="dxa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10224E" w:rsidRPr="0010224E" w:rsidRDefault="0010224E" w:rsidP="0010224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</w:tcPr>
          <w:p w:rsidR="0010224E" w:rsidRPr="0010224E" w:rsidRDefault="0010224E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22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0224E" w:rsidRPr="0010224E" w:rsidRDefault="003D5BDF" w:rsidP="003D5BDF">
            <w:pPr>
              <w:ind w:left="-250" w:firstLine="25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300000 </w:t>
            </w:r>
          </w:p>
        </w:tc>
        <w:tc>
          <w:tcPr>
            <w:tcW w:w="1178" w:type="dxa"/>
            <w:gridSpan w:val="2"/>
          </w:tcPr>
          <w:p w:rsidR="0010224E" w:rsidRPr="0010224E" w:rsidRDefault="003D5BDF" w:rsidP="003D5BD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1164" w:type="dxa"/>
          </w:tcPr>
          <w:p w:rsidR="0010224E" w:rsidRPr="0010224E" w:rsidRDefault="003D5BDF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1153" w:type="dxa"/>
          </w:tcPr>
          <w:p w:rsidR="0010224E" w:rsidRPr="0010224E" w:rsidRDefault="003D5BDF" w:rsidP="001022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100000</w:t>
            </w:r>
          </w:p>
        </w:tc>
      </w:tr>
    </w:tbl>
    <w:p w:rsidR="0010224E" w:rsidRPr="0010224E" w:rsidRDefault="0010224E" w:rsidP="0010224E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C2D1A" w:rsidRPr="00B55771" w:rsidRDefault="005C2D1A" w:rsidP="00B55771">
      <w:pPr>
        <w:rPr>
          <w:lang w:val="ru-RU"/>
        </w:rPr>
      </w:pPr>
    </w:p>
    <w:sectPr w:rsidR="005C2D1A" w:rsidRPr="00B55771" w:rsidSect="00625686">
      <w:type w:val="continuous"/>
      <w:pgSz w:w="16837" w:h="11905" w:orient="landscape"/>
      <w:pgMar w:top="567" w:right="1242" w:bottom="567" w:left="106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97" w:rsidRDefault="00910997">
      <w:r>
        <w:separator/>
      </w:r>
    </w:p>
  </w:endnote>
  <w:endnote w:type="continuationSeparator" w:id="0">
    <w:p w:rsidR="00910997" w:rsidRDefault="009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97" w:rsidRDefault="00910997"/>
  </w:footnote>
  <w:footnote w:type="continuationSeparator" w:id="0">
    <w:p w:rsidR="00910997" w:rsidRDefault="00910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887"/>
    <w:multiLevelType w:val="multilevel"/>
    <w:tmpl w:val="B510B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56E80"/>
    <w:multiLevelType w:val="hybridMultilevel"/>
    <w:tmpl w:val="BC6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0"/>
    <w:rsid w:val="0000288E"/>
    <w:rsid w:val="000200D0"/>
    <w:rsid w:val="00056A03"/>
    <w:rsid w:val="00065E0A"/>
    <w:rsid w:val="000929FA"/>
    <w:rsid w:val="000B1E26"/>
    <w:rsid w:val="000D1E9F"/>
    <w:rsid w:val="000D5C1E"/>
    <w:rsid w:val="000E06FD"/>
    <w:rsid w:val="000E5F08"/>
    <w:rsid w:val="0010224E"/>
    <w:rsid w:val="00111B17"/>
    <w:rsid w:val="001164CD"/>
    <w:rsid w:val="001312F8"/>
    <w:rsid w:val="0017105B"/>
    <w:rsid w:val="0017625C"/>
    <w:rsid w:val="0018617B"/>
    <w:rsid w:val="001A0388"/>
    <w:rsid w:val="001B3AD9"/>
    <w:rsid w:val="001D331F"/>
    <w:rsid w:val="001D3EA4"/>
    <w:rsid w:val="001E0740"/>
    <w:rsid w:val="001F19DB"/>
    <w:rsid w:val="00203311"/>
    <w:rsid w:val="002252EE"/>
    <w:rsid w:val="00244FC8"/>
    <w:rsid w:val="002515D0"/>
    <w:rsid w:val="002537BB"/>
    <w:rsid w:val="00280978"/>
    <w:rsid w:val="00280AAD"/>
    <w:rsid w:val="00284280"/>
    <w:rsid w:val="00291878"/>
    <w:rsid w:val="002952D5"/>
    <w:rsid w:val="002B2803"/>
    <w:rsid w:val="002B688E"/>
    <w:rsid w:val="002F6B12"/>
    <w:rsid w:val="00307AC3"/>
    <w:rsid w:val="00383499"/>
    <w:rsid w:val="00383F20"/>
    <w:rsid w:val="00397D75"/>
    <w:rsid w:val="003D5BDF"/>
    <w:rsid w:val="003E1FE4"/>
    <w:rsid w:val="00435FC3"/>
    <w:rsid w:val="00460C09"/>
    <w:rsid w:val="0047085D"/>
    <w:rsid w:val="004B130B"/>
    <w:rsid w:val="004B7E76"/>
    <w:rsid w:val="004E5A3E"/>
    <w:rsid w:val="00531FEA"/>
    <w:rsid w:val="0053294F"/>
    <w:rsid w:val="00576137"/>
    <w:rsid w:val="00597A4E"/>
    <w:rsid w:val="005C2D1A"/>
    <w:rsid w:val="00600F04"/>
    <w:rsid w:val="00613A8F"/>
    <w:rsid w:val="00625686"/>
    <w:rsid w:val="00637C53"/>
    <w:rsid w:val="0064387F"/>
    <w:rsid w:val="00671E73"/>
    <w:rsid w:val="006A6311"/>
    <w:rsid w:val="006A6BA2"/>
    <w:rsid w:val="006C7DAB"/>
    <w:rsid w:val="006D5B71"/>
    <w:rsid w:val="006D6608"/>
    <w:rsid w:val="006E5DE3"/>
    <w:rsid w:val="007267E6"/>
    <w:rsid w:val="00783358"/>
    <w:rsid w:val="007B1F96"/>
    <w:rsid w:val="007E3A74"/>
    <w:rsid w:val="00844AE9"/>
    <w:rsid w:val="00850407"/>
    <w:rsid w:val="0085217E"/>
    <w:rsid w:val="00853514"/>
    <w:rsid w:val="008575D3"/>
    <w:rsid w:val="00893231"/>
    <w:rsid w:val="008A7FF0"/>
    <w:rsid w:val="008C63C5"/>
    <w:rsid w:val="008F58FB"/>
    <w:rsid w:val="00910997"/>
    <w:rsid w:val="00935E72"/>
    <w:rsid w:val="00970FD6"/>
    <w:rsid w:val="00993718"/>
    <w:rsid w:val="009A351F"/>
    <w:rsid w:val="009C4B49"/>
    <w:rsid w:val="00A16998"/>
    <w:rsid w:val="00A251B0"/>
    <w:rsid w:val="00A44540"/>
    <w:rsid w:val="00A45CF0"/>
    <w:rsid w:val="00A468E5"/>
    <w:rsid w:val="00A74E27"/>
    <w:rsid w:val="00A80ADA"/>
    <w:rsid w:val="00A81B2A"/>
    <w:rsid w:val="00AB2412"/>
    <w:rsid w:val="00AB5E32"/>
    <w:rsid w:val="00AE1484"/>
    <w:rsid w:val="00AE61F8"/>
    <w:rsid w:val="00AE68E1"/>
    <w:rsid w:val="00B04438"/>
    <w:rsid w:val="00B05911"/>
    <w:rsid w:val="00B11A23"/>
    <w:rsid w:val="00B150BD"/>
    <w:rsid w:val="00B3148A"/>
    <w:rsid w:val="00B55771"/>
    <w:rsid w:val="00B57E03"/>
    <w:rsid w:val="00B653EC"/>
    <w:rsid w:val="00B76171"/>
    <w:rsid w:val="00B76C28"/>
    <w:rsid w:val="00B820C5"/>
    <w:rsid w:val="00B96E17"/>
    <w:rsid w:val="00BD4C34"/>
    <w:rsid w:val="00BE4B24"/>
    <w:rsid w:val="00BE4FC7"/>
    <w:rsid w:val="00BE7D1C"/>
    <w:rsid w:val="00BF1602"/>
    <w:rsid w:val="00BF47DA"/>
    <w:rsid w:val="00BF79C3"/>
    <w:rsid w:val="00C04A45"/>
    <w:rsid w:val="00C12AF8"/>
    <w:rsid w:val="00C1704C"/>
    <w:rsid w:val="00C36BAD"/>
    <w:rsid w:val="00C5781B"/>
    <w:rsid w:val="00C774B1"/>
    <w:rsid w:val="00CA54D1"/>
    <w:rsid w:val="00CE48CC"/>
    <w:rsid w:val="00CE5FA3"/>
    <w:rsid w:val="00CF052C"/>
    <w:rsid w:val="00CF0885"/>
    <w:rsid w:val="00CF1046"/>
    <w:rsid w:val="00D01BF2"/>
    <w:rsid w:val="00D13DDB"/>
    <w:rsid w:val="00D46131"/>
    <w:rsid w:val="00D646D5"/>
    <w:rsid w:val="00D8190B"/>
    <w:rsid w:val="00D93A46"/>
    <w:rsid w:val="00D93BD0"/>
    <w:rsid w:val="00DA3351"/>
    <w:rsid w:val="00DD1C87"/>
    <w:rsid w:val="00DF4675"/>
    <w:rsid w:val="00E151AC"/>
    <w:rsid w:val="00E25AD5"/>
    <w:rsid w:val="00E262D9"/>
    <w:rsid w:val="00E46A35"/>
    <w:rsid w:val="00E727FA"/>
    <w:rsid w:val="00EC15E1"/>
    <w:rsid w:val="00ED5754"/>
    <w:rsid w:val="00ED5ACA"/>
    <w:rsid w:val="00EE02BC"/>
    <w:rsid w:val="00EE1A20"/>
    <w:rsid w:val="00F32D7D"/>
    <w:rsid w:val="00F776BB"/>
    <w:rsid w:val="00FA671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20" w:line="365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3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B5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AB241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9">
    <w:name w:val="footnote text"/>
    <w:basedOn w:val="a"/>
    <w:link w:val="aa"/>
    <w:uiPriority w:val="99"/>
    <w:unhideWhenUsed/>
    <w:rsid w:val="00AB2412"/>
    <w:rPr>
      <w:rFonts w:asciiTheme="minorHAnsi" w:eastAsiaTheme="minorEastAsia" w:hAnsiTheme="minorHAnsi" w:cstheme="minorBidi"/>
      <w:color w:val="auto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AB2412"/>
    <w:rPr>
      <w:rFonts w:asciiTheme="minorHAnsi" w:eastAsiaTheme="minorEastAsia" w:hAnsiTheme="minorHAnsi" w:cstheme="minorBidi"/>
      <w:sz w:val="20"/>
      <w:szCs w:val="20"/>
      <w:lang w:val="ru-RU"/>
    </w:rPr>
  </w:style>
  <w:style w:type="character" w:styleId="ab">
    <w:name w:val="Subtle Emphasis"/>
    <w:basedOn w:val="a0"/>
    <w:uiPriority w:val="19"/>
    <w:qFormat/>
    <w:rsid w:val="00AB241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B241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5761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137"/>
    <w:rPr>
      <w:color w:val="000000"/>
    </w:rPr>
  </w:style>
  <w:style w:type="paragraph" w:styleId="ae">
    <w:name w:val="footer"/>
    <w:basedOn w:val="a"/>
    <w:link w:val="af"/>
    <w:uiPriority w:val="99"/>
    <w:unhideWhenUsed/>
    <w:rsid w:val="005761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6137"/>
    <w:rPr>
      <w:color w:val="000000"/>
    </w:rPr>
  </w:style>
  <w:style w:type="character" w:customStyle="1" w:styleId="9">
    <w:name w:val="Основной текст (9)_"/>
    <w:basedOn w:val="a0"/>
    <w:link w:val="90"/>
    <w:rsid w:val="006C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pt80">
    <w:name w:val="Основной текст + 16 pt;Масштаб 80%"/>
    <w:basedOn w:val="a4"/>
    <w:rsid w:val="006C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paragraph" w:customStyle="1" w:styleId="31">
    <w:name w:val="Основной текст3"/>
    <w:basedOn w:val="a"/>
    <w:rsid w:val="006C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6C7D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2">
    <w:name w:val="Заголовок №3_"/>
    <w:basedOn w:val="a0"/>
    <w:link w:val="33"/>
    <w:rsid w:val="006C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6C7DAB"/>
    <w:pPr>
      <w:shd w:val="clear" w:color="auto" w:fill="FFFFFF"/>
      <w:spacing w:before="60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4">
    <w:name w:val="Оглавление 3 Знак"/>
    <w:basedOn w:val="a0"/>
    <w:link w:val="35"/>
    <w:rsid w:val="00AE1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главление + Интервал 1 pt"/>
    <w:basedOn w:val="34"/>
    <w:rsid w:val="00AE1484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f0">
    <w:name w:val="Оглавление"/>
    <w:basedOn w:val="34"/>
    <w:rsid w:val="00AE1484"/>
    <w:rPr>
      <w:rFonts w:ascii="Times New Roman" w:eastAsia="Times New Roman" w:hAnsi="Times New Roman" w:cs="Times New Roman"/>
      <w:strike/>
      <w:sz w:val="26"/>
      <w:szCs w:val="26"/>
      <w:u w:val="single"/>
      <w:shd w:val="clear" w:color="auto" w:fill="FFFFFF"/>
    </w:rPr>
  </w:style>
  <w:style w:type="character" w:customStyle="1" w:styleId="23">
    <w:name w:val="Оглавление (2)_"/>
    <w:basedOn w:val="a0"/>
    <w:link w:val="24"/>
    <w:rsid w:val="00AE1484"/>
    <w:rPr>
      <w:rFonts w:ascii="Franklin Gothic Heavy" w:eastAsia="Franklin Gothic Heavy" w:hAnsi="Franklin Gothic Heavy" w:cs="Franklin Gothic Heavy"/>
      <w:spacing w:val="130"/>
      <w:sz w:val="8"/>
      <w:szCs w:val="8"/>
      <w:shd w:val="clear" w:color="auto" w:fill="FFFFFF"/>
    </w:rPr>
  </w:style>
  <w:style w:type="character" w:customStyle="1" w:styleId="2Arial65pt0pt75">
    <w:name w:val="Оглавление (2) + Arial;6;5 pt;Курсив;Интервал 0 pt;Масштаб 75%"/>
    <w:basedOn w:val="23"/>
    <w:rsid w:val="00AE1484"/>
    <w:rPr>
      <w:rFonts w:ascii="Arial" w:eastAsia="Arial" w:hAnsi="Arial" w:cs="Arial"/>
      <w:i/>
      <w:iCs/>
      <w:spacing w:val="0"/>
      <w:w w:val="75"/>
      <w:sz w:val="13"/>
      <w:szCs w:val="13"/>
      <w:shd w:val="clear" w:color="auto" w:fill="FFFFFF"/>
    </w:rPr>
  </w:style>
  <w:style w:type="character" w:customStyle="1" w:styleId="23pt">
    <w:name w:val="Оглавление (2) + Интервал 3 pt"/>
    <w:basedOn w:val="23"/>
    <w:rsid w:val="00AE1484"/>
    <w:rPr>
      <w:rFonts w:ascii="Franklin Gothic Heavy" w:eastAsia="Franklin Gothic Heavy" w:hAnsi="Franklin Gothic Heavy" w:cs="Franklin Gothic Heavy"/>
      <w:spacing w:val="60"/>
      <w:sz w:val="8"/>
      <w:szCs w:val="8"/>
      <w:shd w:val="clear" w:color="auto" w:fill="FFFFFF"/>
    </w:rPr>
  </w:style>
  <w:style w:type="character" w:customStyle="1" w:styleId="36">
    <w:name w:val="Оглавление (3)_"/>
    <w:basedOn w:val="a0"/>
    <w:link w:val="37"/>
    <w:rsid w:val="00AE1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35">
    <w:name w:val="toc 3"/>
    <w:basedOn w:val="a"/>
    <w:link w:val="34"/>
    <w:autoRedefine/>
    <w:rsid w:val="00AE14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4">
    <w:name w:val="Оглавление (2)"/>
    <w:basedOn w:val="a"/>
    <w:link w:val="23"/>
    <w:rsid w:val="00AE1484"/>
    <w:pPr>
      <w:shd w:val="clear" w:color="auto" w:fill="FFFFFF"/>
      <w:spacing w:before="120" w:line="384" w:lineRule="exact"/>
    </w:pPr>
    <w:rPr>
      <w:rFonts w:ascii="Franklin Gothic Heavy" w:eastAsia="Franklin Gothic Heavy" w:hAnsi="Franklin Gothic Heavy" w:cs="Franklin Gothic Heavy"/>
      <w:color w:val="auto"/>
      <w:spacing w:val="130"/>
      <w:sz w:val="8"/>
      <w:szCs w:val="8"/>
    </w:rPr>
  </w:style>
  <w:style w:type="paragraph" w:customStyle="1" w:styleId="37">
    <w:name w:val="Оглавление (3)"/>
    <w:basedOn w:val="a"/>
    <w:link w:val="36"/>
    <w:rsid w:val="00AE148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pt0">
    <w:name w:val="Основной текст + Интервал 1 pt"/>
    <w:basedOn w:val="a4"/>
    <w:rsid w:val="00AE1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E7D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E7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No Spacing"/>
    <w:uiPriority w:val="1"/>
    <w:qFormat/>
    <w:rsid w:val="00F776BB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10224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20" w:line="365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3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B5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AB241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9">
    <w:name w:val="footnote text"/>
    <w:basedOn w:val="a"/>
    <w:link w:val="aa"/>
    <w:uiPriority w:val="99"/>
    <w:unhideWhenUsed/>
    <w:rsid w:val="00AB2412"/>
    <w:rPr>
      <w:rFonts w:asciiTheme="minorHAnsi" w:eastAsiaTheme="minorEastAsia" w:hAnsiTheme="minorHAnsi" w:cstheme="minorBidi"/>
      <w:color w:val="auto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AB2412"/>
    <w:rPr>
      <w:rFonts w:asciiTheme="minorHAnsi" w:eastAsiaTheme="minorEastAsia" w:hAnsiTheme="minorHAnsi" w:cstheme="minorBidi"/>
      <w:sz w:val="20"/>
      <w:szCs w:val="20"/>
      <w:lang w:val="ru-RU"/>
    </w:rPr>
  </w:style>
  <w:style w:type="character" w:styleId="ab">
    <w:name w:val="Subtle Emphasis"/>
    <w:basedOn w:val="a0"/>
    <w:uiPriority w:val="19"/>
    <w:qFormat/>
    <w:rsid w:val="00AB241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B241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5761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137"/>
    <w:rPr>
      <w:color w:val="000000"/>
    </w:rPr>
  </w:style>
  <w:style w:type="paragraph" w:styleId="ae">
    <w:name w:val="footer"/>
    <w:basedOn w:val="a"/>
    <w:link w:val="af"/>
    <w:uiPriority w:val="99"/>
    <w:unhideWhenUsed/>
    <w:rsid w:val="005761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6137"/>
    <w:rPr>
      <w:color w:val="000000"/>
    </w:rPr>
  </w:style>
  <w:style w:type="character" w:customStyle="1" w:styleId="9">
    <w:name w:val="Основной текст (9)_"/>
    <w:basedOn w:val="a0"/>
    <w:link w:val="90"/>
    <w:rsid w:val="006C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pt80">
    <w:name w:val="Основной текст + 16 pt;Масштаб 80%"/>
    <w:basedOn w:val="a4"/>
    <w:rsid w:val="006C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paragraph" w:customStyle="1" w:styleId="31">
    <w:name w:val="Основной текст3"/>
    <w:basedOn w:val="a"/>
    <w:rsid w:val="006C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6C7D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2">
    <w:name w:val="Заголовок №3_"/>
    <w:basedOn w:val="a0"/>
    <w:link w:val="33"/>
    <w:rsid w:val="006C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6C7DAB"/>
    <w:pPr>
      <w:shd w:val="clear" w:color="auto" w:fill="FFFFFF"/>
      <w:spacing w:before="60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4">
    <w:name w:val="Оглавление 3 Знак"/>
    <w:basedOn w:val="a0"/>
    <w:link w:val="35"/>
    <w:rsid w:val="00AE1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главление + Интервал 1 pt"/>
    <w:basedOn w:val="34"/>
    <w:rsid w:val="00AE1484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f0">
    <w:name w:val="Оглавление"/>
    <w:basedOn w:val="34"/>
    <w:rsid w:val="00AE1484"/>
    <w:rPr>
      <w:rFonts w:ascii="Times New Roman" w:eastAsia="Times New Roman" w:hAnsi="Times New Roman" w:cs="Times New Roman"/>
      <w:strike/>
      <w:sz w:val="26"/>
      <w:szCs w:val="26"/>
      <w:u w:val="single"/>
      <w:shd w:val="clear" w:color="auto" w:fill="FFFFFF"/>
    </w:rPr>
  </w:style>
  <w:style w:type="character" w:customStyle="1" w:styleId="23">
    <w:name w:val="Оглавление (2)_"/>
    <w:basedOn w:val="a0"/>
    <w:link w:val="24"/>
    <w:rsid w:val="00AE1484"/>
    <w:rPr>
      <w:rFonts w:ascii="Franklin Gothic Heavy" w:eastAsia="Franklin Gothic Heavy" w:hAnsi="Franklin Gothic Heavy" w:cs="Franklin Gothic Heavy"/>
      <w:spacing w:val="130"/>
      <w:sz w:val="8"/>
      <w:szCs w:val="8"/>
      <w:shd w:val="clear" w:color="auto" w:fill="FFFFFF"/>
    </w:rPr>
  </w:style>
  <w:style w:type="character" w:customStyle="1" w:styleId="2Arial65pt0pt75">
    <w:name w:val="Оглавление (2) + Arial;6;5 pt;Курсив;Интервал 0 pt;Масштаб 75%"/>
    <w:basedOn w:val="23"/>
    <w:rsid w:val="00AE1484"/>
    <w:rPr>
      <w:rFonts w:ascii="Arial" w:eastAsia="Arial" w:hAnsi="Arial" w:cs="Arial"/>
      <w:i/>
      <w:iCs/>
      <w:spacing w:val="0"/>
      <w:w w:val="75"/>
      <w:sz w:val="13"/>
      <w:szCs w:val="13"/>
      <w:shd w:val="clear" w:color="auto" w:fill="FFFFFF"/>
    </w:rPr>
  </w:style>
  <w:style w:type="character" w:customStyle="1" w:styleId="23pt">
    <w:name w:val="Оглавление (2) + Интервал 3 pt"/>
    <w:basedOn w:val="23"/>
    <w:rsid w:val="00AE1484"/>
    <w:rPr>
      <w:rFonts w:ascii="Franklin Gothic Heavy" w:eastAsia="Franklin Gothic Heavy" w:hAnsi="Franklin Gothic Heavy" w:cs="Franklin Gothic Heavy"/>
      <w:spacing w:val="60"/>
      <w:sz w:val="8"/>
      <w:szCs w:val="8"/>
      <w:shd w:val="clear" w:color="auto" w:fill="FFFFFF"/>
    </w:rPr>
  </w:style>
  <w:style w:type="character" w:customStyle="1" w:styleId="36">
    <w:name w:val="Оглавление (3)_"/>
    <w:basedOn w:val="a0"/>
    <w:link w:val="37"/>
    <w:rsid w:val="00AE1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35">
    <w:name w:val="toc 3"/>
    <w:basedOn w:val="a"/>
    <w:link w:val="34"/>
    <w:autoRedefine/>
    <w:rsid w:val="00AE14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4">
    <w:name w:val="Оглавление (2)"/>
    <w:basedOn w:val="a"/>
    <w:link w:val="23"/>
    <w:rsid w:val="00AE1484"/>
    <w:pPr>
      <w:shd w:val="clear" w:color="auto" w:fill="FFFFFF"/>
      <w:spacing w:before="120" w:line="384" w:lineRule="exact"/>
    </w:pPr>
    <w:rPr>
      <w:rFonts w:ascii="Franklin Gothic Heavy" w:eastAsia="Franklin Gothic Heavy" w:hAnsi="Franklin Gothic Heavy" w:cs="Franklin Gothic Heavy"/>
      <w:color w:val="auto"/>
      <w:spacing w:val="130"/>
      <w:sz w:val="8"/>
      <w:szCs w:val="8"/>
    </w:rPr>
  </w:style>
  <w:style w:type="paragraph" w:customStyle="1" w:styleId="37">
    <w:name w:val="Оглавление (3)"/>
    <w:basedOn w:val="a"/>
    <w:link w:val="36"/>
    <w:rsid w:val="00AE148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pt0">
    <w:name w:val="Основной текст + Интервал 1 pt"/>
    <w:basedOn w:val="a4"/>
    <w:rsid w:val="00AE1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E7D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E7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No Spacing"/>
    <w:uiPriority w:val="1"/>
    <w:qFormat/>
    <w:rsid w:val="00F776BB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10224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0DFF-0BB9-4859-A008-93499963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17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ABDULLA</cp:lastModifiedBy>
  <cp:revision>82</cp:revision>
  <cp:lastPrinted>2018-12-27T13:01:00Z</cp:lastPrinted>
  <dcterms:created xsi:type="dcterms:W3CDTF">2013-11-15T06:09:00Z</dcterms:created>
  <dcterms:modified xsi:type="dcterms:W3CDTF">2018-12-27T13:20:00Z</dcterms:modified>
</cp:coreProperties>
</file>