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D8793C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B7237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B7237">
        <w:rPr>
          <w:rStyle w:val="53pt1"/>
          <w:sz w:val="32"/>
          <w:szCs w:val="32"/>
        </w:rPr>
        <w:t>ПРОТОКОЛ</w:t>
      </w:r>
      <w:bookmarkEnd w:id="1"/>
    </w:p>
    <w:p w:rsidR="00A50D0B" w:rsidRPr="00BB7237" w:rsidRDefault="00BB7237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BB7237"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BB7237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BB7237">
        <w:rPr>
          <w:rFonts w:ascii="Times New Roman" w:hAnsi="Times New Roman"/>
          <w:b/>
          <w:sz w:val="28"/>
          <w:szCs w:val="28"/>
        </w:rPr>
        <w:t>с</w:t>
      </w:r>
      <w:r w:rsidR="00675082" w:rsidRPr="00BB7237">
        <w:rPr>
          <w:rFonts w:ascii="Times New Roman" w:hAnsi="Times New Roman"/>
          <w:b/>
          <w:sz w:val="28"/>
          <w:szCs w:val="28"/>
        </w:rPr>
        <w:t>овещания</w:t>
      </w:r>
      <w:r w:rsidR="001A288E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BB7237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BB7237">
        <w:rPr>
          <w:rFonts w:ascii="Times New Roman" w:hAnsi="Times New Roman"/>
          <w:b/>
          <w:sz w:val="28"/>
          <w:szCs w:val="28"/>
        </w:rPr>
        <w:t>г</w:t>
      </w:r>
      <w:r w:rsidR="00E5073C" w:rsidRPr="00BB7237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BB7237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</w:t>
      </w:r>
      <w:r w:rsidR="009C0713" w:rsidRPr="00BB7237">
        <w:rPr>
          <w:rFonts w:ascii="Times New Roman" w:hAnsi="Times New Roman"/>
          <w:b/>
          <w:sz w:val="28"/>
          <w:szCs w:val="28"/>
        </w:rPr>
        <w:t>ойского муниципального района</w:t>
      </w:r>
      <w:r w:rsidRPr="00BB7237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b/>
          <w:sz w:val="28"/>
          <w:szCs w:val="28"/>
        </w:rPr>
        <w:t>Р.Х. Ак</w:t>
      </w:r>
      <w:r w:rsidR="00FF70F5" w:rsidRPr="00BB7237">
        <w:rPr>
          <w:rFonts w:ascii="Times New Roman" w:hAnsi="Times New Roman"/>
          <w:b/>
          <w:sz w:val="28"/>
          <w:szCs w:val="28"/>
        </w:rPr>
        <w:t>аева</w:t>
      </w:r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B1388D">
        <w:rPr>
          <w:sz w:val="28"/>
          <w:szCs w:val="28"/>
          <w:u w:val="single"/>
        </w:rPr>
        <w:t>02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B1388D">
        <w:rPr>
          <w:rFonts w:ascii="Calibri" w:hAnsi="Calibri"/>
          <w:sz w:val="28"/>
          <w:szCs w:val="28"/>
          <w:u w:val="single"/>
        </w:rPr>
        <w:t>3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</w:t>
      </w:r>
      <w:r w:rsidR="004F77A4">
        <w:rPr>
          <w:sz w:val="28"/>
          <w:szCs w:val="28"/>
          <w:u w:val="single"/>
        </w:rPr>
        <w:t>2</w:t>
      </w:r>
      <w:r w:rsidR="00B1388D">
        <w:rPr>
          <w:sz w:val="28"/>
          <w:szCs w:val="28"/>
          <w:u w:val="single"/>
        </w:rPr>
        <w:t>1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3AD2">
        <w:rPr>
          <w:sz w:val="28"/>
          <w:szCs w:val="28"/>
          <w:u w:val="single"/>
        </w:rPr>
        <w:t>01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BB7237" w:rsidRDefault="00BB723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26EC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Первый заместитель главы администрации Шатойского му</w:t>
      </w:r>
      <w:r w:rsidR="00BB7237">
        <w:rPr>
          <w:rFonts w:ascii="Times New Roman" w:hAnsi="Times New Roman"/>
          <w:sz w:val="28"/>
          <w:szCs w:val="28"/>
        </w:rPr>
        <w:t xml:space="preserve">ниципального района 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BB7237">
        <w:rPr>
          <w:rFonts w:ascii="Times New Roman" w:hAnsi="Times New Roman"/>
          <w:sz w:val="28"/>
          <w:szCs w:val="28"/>
        </w:rPr>
        <w:t>,</w:t>
      </w:r>
      <w:r w:rsidR="00BB1A57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з</w:t>
      </w:r>
      <w:r w:rsidR="00BB4F41">
        <w:rPr>
          <w:rFonts w:ascii="Times New Roman" w:hAnsi="Times New Roman"/>
          <w:sz w:val="28"/>
          <w:szCs w:val="28"/>
        </w:rPr>
        <w:t>аместители</w:t>
      </w:r>
      <w:r w:rsidR="00BB7237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BB1A5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B1A57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BB1A57">
        <w:rPr>
          <w:rFonts w:ascii="Times New Roman" w:hAnsi="Times New Roman"/>
          <w:sz w:val="28"/>
          <w:szCs w:val="28"/>
        </w:rPr>
        <w:t xml:space="preserve"> Х.А., Саидов А.А.</w:t>
      </w:r>
      <w:r w:rsidR="00BB7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982">
        <w:rPr>
          <w:rFonts w:ascii="Times New Roman" w:hAnsi="Times New Roman"/>
          <w:sz w:val="28"/>
          <w:szCs w:val="28"/>
        </w:rPr>
        <w:t>Баканаев</w:t>
      </w:r>
      <w:proofErr w:type="spellEnd"/>
      <w:r w:rsidR="00EC6982">
        <w:rPr>
          <w:rFonts w:ascii="Times New Roman" w:hAnsi="Times New Roman"/>
          <w:sz w:val="28"/>
          <w:szCs w:val="28"/>
        </w:rPr>
        <w:t xml:space="preserve"> М.А., </w:t>
      </w:r>
      <w:r w:rsidR="00BB7237">
        <w:rPr>
          <w:rFonts w:ascii="Times New Roman" w:hAnsi="Times New Roman"/>
          <w:sz w:val="28"/>
          <w:szCs w:val="28"/>
        </w:rPr>
        <w:t>начальники отделов  администрации района,</w:t>
      </w:r>
      <w:r w:rsidR="00775F06">
        <w:rPr>
          <w:rFonts w:ascii="Times New Roman" w:hAnsi="Times New Roman"/>
          <w:sz w:val="28"/>
          <w:szCs w:val="28"/>
        </w:rPr>
        <w:t xml:space="preserve"> заместитель начальника ОМВД России в </w:t>
      </w:r>
      <w:proofErr w:type="spellStart"/>
      <w:r w:rsidR="00775F06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775F06">
        <w:rPr>
          <w:rFonts w:ascii="Times New Roman" w:hAnsi="Times New Roman"/>
          <w:sz w:val="28"/>
          <w:szCs w:val="28"/>
        </w:rPr>
        <w:t xml:space="preserve"> районе ЧР </w:t>
      </w:r>
      <w:proofErr w:type="spellStart"/>
      <w:r w:rsidR="00775F06">
        <w:rPr>
          <w:rFonts w:ascii="Times New Roman" w:hAnsi="Times New Roman"/>
          <w:sz w:val="28"/>
          <w:szCs w:val="28"/>
        </w:rPr>
        <w:t>Джамалдинов</w:t>
      </w:r>
      <w:proofErr w:type="spellEnd"/>
      <w:r w:rsidR="00775F06">
        <w:rPr>
          <w:rFonts w:ascii="Times New Roman" w:hAnsi="Times New Roman"/>
          <w:sz w:val="28"/>
          <w:szCs w:val="28"/>
        </w:rPr>
        <w:t xml:space="preserve"> А-С</w:t>
      </w:r>
      <w:proofErr w:type="gramStart"/>
      <w:r w:rsidR="00775F06">
        <w:rPr>
          <w:rFonts w:ascii="Times New Roman" w:hAnsi="Times New Roman"/>
          <w:sz w:val="28"/>
          <w:szCs w:val="28"/>
        </w:rPr>
        <w:t>.,</w:t>
      </w:r>
      <w:r w:rsidR="00BB723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B7237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BB7237" w:rsidRDefault="00BB7237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B1388D" w:rsidRDefault="00DF4662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О</w:t>
      </w:r>
      <w:r w:rsidR="00B1388D">
        <w:rPr>
          <w:rFonts w:ascii="Times New Roman" w:hAnsi="Times New Roman"/>
          <w:sz w:val="28"/>
          <w:szCs w:val="28"/>
        </w:rPr>
        <w:t>б итогах работы администраций сельских поселений района по сбору налоговых поступлений для зачисления в местный бюджет за 2019 год</w:t>
      </w:r>
      <w:proofErr w:type="gramStart"/>
      <w:r w:rsidR="00B1388D">
        <w:rPr>
          <w:rFonts w:ascii="Times New Roman" w:hAnsi="Times New Roman"/>
          <w:sz w:val="28"/>
          <w:szCs w:val="28"/>
        </w:rPr>
        <w:t>.</w:t>
      </w:r>
      <w:proofErr w:type="gramEnd"/>
      <w:r w:rsidR="00BB72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237">
        <w:rPr>
          <w:rFonts w:ascii="Times New Roman" w:hAnsi="Times New Roman"/>
          <w:sz w:val="28"/>
          <w:szCs w:val="28"/>
        </w:rPr>
        <w:t>п</w:t>
      </w:r>
      <w:proofErr w:type="gramEnd"/>
      <w:r w:rsidR="00BB7237">
        <w:rPr>
          <w:rFonts w:ascii="Times New Roman" w:hAnsi="Times New Roman"/>
          <w:sz w:val="28"/>
          <w:szCs w:val="28"/>
        </w:rPr>
        <w:t>равил</w:t>
      </w:r>
      <w:r w:rsidR="00703AD2" w:rsidRPr="00703AD2">
        <w:rPr>
          <w:rFonts w:ascii="Times New Roman" w:hAnsi="Times New Roman"/>
          <w:sz w:val="28"/>
          <w:szCs w:val="28"/>
        </w:rPr>
        <w:t xml:space="preserve">ьном ведении </w:t>
      </w:r>
      <w:proofErr w:type="spellStart"/>
      <w:r w:rsidR="00703AD2" w:rsidRPr="00703AD2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703AD2" w:rsidRPr="00703AD2">
        <w:rPr>
          <w:rFonts w:ascii="Times New Roman" w:hAnsi="Times New Roman"/>
          <w:sz w:val="28"/>
          <w:szCs w:val="28"/>
        </w:rPr>
        <w:t xml:space="preserve"> учёта в сельских администрациях Шатойского муниципального района</w:t>
      </w:r>
      <w:r w:rsidR="00BB7237">
        <w:rPr>
          <w:rFonts w:ascii="Times New Roman" w:hAnsi="Times New Roman"/>
          <w:sz w:val="28"/>
          <w:szCs w:val="28"/>
        </w:rPr>
        <w:t xml:space="preserve"> в 2019 году.</w:t>
      </w:r>
      <w:r w:rsidR="00703AD2">
        <w:rPr>
          <w:rFonts w:ascii="Times New Roman" w:hAnsi="Times New Roman"/>
          <w:b/>
          <w:sz w:val="28"/>
          <w:szCs w:val="28"/>
        </w:rPr>
        <w:t xml:space="preserve"> </w:t>
      </w:r>
    </w:p>
    <w:p w:rsidR="00B1388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1388D">
        <w:rPr>
          <w:rFonts w:ascii="Times New Roman" w:hAnsi="Times New Roman"/>
          <w:sz w:val="28"/>
          <w:szCs w:val="28"/>
        </w:rPr>
        <w:t xml:space="preserve">заместитель главы администрации Шатойского муниципального района Х.А. </w:t>
      </w:r>
      <w:proofErr w:type="spellStart"/>
      <w:r w:rsidR="00B1388D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B1388D">
        <w:rPr>
          <w:rFonts w:ascii="Times New Roman" w:hAnsi="Times New Roman"/>
          <w:sz w:val="28"/>
          <w:szCs w:val="28"/>
        </w:rPr>
        <w:t xml:space="preserve">. </w:t>
      </w:r>
      <w:r w:rsidR="00703AD2">
        <w:rPr>
          <w:rFonts w:ascii="Times New Roman" w:hAnsi="Times New Roman"/>
          <w:sz w:val="28"/>
          <w:szCs w:val="28"/>
        </w:rPr>
        <w:t xml:space="preserve">старший специалист 1-го разряда Шатойского РОС </w:t>
      </w:r>
      <w:proofErr w:type="spellStart"/>
      <w:r w:rsidR="00703AD2">
        <w:rPr>
          <w:rFonts w:ascii="Times New Roman" w:hAnsi="Times New Roman"/>
          <w:sz w:val="28"/>
          <w:szCs w:val="28"/>
        </w:rPr>
        <w:t>Чеченстата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AD2">
        <w:rPr>
          <w:rFonts w:ascii="Times New Roman" w:hAnsi="Times New Roman"/>
          <w:sz w:val="28"/>
          <w:szCs w:val="28"/>
        </w:rPr>
        <w:t>Ахмадов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К.И.</w:t>
      </w:r>
      <w:r w:rsidR="009E3024">
        <w:rPr>
          <w:rFonts w:ascii="Times New Roman" w:hAnsi="Times New Roman"/>
          <w:sz w:val="28"/>
          <w:szCs w:val="28"/>
        </w:rPr>
        <w:t xml:space="preserve"> </w:t>
      </w:r>
    </w:p>
    <w:p w:rsidR="00B1388D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703AD2">
        <w:rPr>
          <w:rFonts w:ascii="Times New Roman" w:hAnsi="Times New Roman"/>
          <w:sz w:val="28"/>
          <w:szCs w:val="28"/>
        </w:rPr>
        <w:t xml:space="preserve">аботе </w:t>
      </w:r>
      <w:r w:rsidR="00B1388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1388D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B1388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1388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B1388D" w:rsidRPr="00B1388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B1388D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B1388D">
        <w:rPr>
          <w:rFonts w:ascii="Times New Roman" w:hAnsi="Times New Roman"/>
          <w:sz w:val="28"/>
          <w:szCs w:val="28"/>
        </w:rPr>
        <w:t xml:space="preserve"> сельского поселения А.Ю. </w:t>
      </w:r>
      <w:proofErr w:type="spellStart"/>
      <w:r w:rsidR="00B1388D">
        <w:rPr>
          <w:rFonts w:ascii="Times New Roman" w:hAnsi="Times New Roman"/>
          <w:sz w:val="28"/>
          <w:szCs w:val="28"/>
        </w:rPr>
        <w:t>Дохшукаев</w:t>
      </w:r>
      <w:proofErr w:type="spellEnd"/>
      <w:r w:rsidR="00B1388D">
        <w:rPr>
          <w:rFonts w:ascii="Times New Roman" w:hAnsi="Times New Roman"/>
          <w:sz w:val="28"/>
          <w:szCs w:val="28"/>
        </w:rPr>
        <w:t xml:space="preserve">. </w:t>
      </w:r>
    </w:p>
    <w:p w:rsidR="00711C4F" w:rsidRDefault="00711C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11C4F">
        <w:rPr>
          <w:rFonts w:ascii="Times New Roman" w:hAnsi="Times New Roman"/>
          <w:sz w:val="28"/>
          <w:szCs w:val="28"/>
        </w:rPr>
        <w:t>О работе отдела №7 управления</w:t>
      </w:r>
      <w:r>
        <w:rPr>
          <w:rFonts w:ascii="Times New Roman" w:hAnsi="Times New Roman"/>
          <w:sz w:val="28"/>
          <w:szCs w:val="28"/>
        </w:rPr>
        <w:t xml:space="preserve"> Федерального казначейства по Чеченской Республике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11C4F" w:rsidRPr="00711C4F" w:rsidRDefault="00711C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C21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отдела №7 управления Федерального</w:t>
      </w:r>
      <w:r w:rsidR="00EF2C21">
        <w:rPr>
          <w:rFonts w:ascii="Times New Roman" w:hAnsi="Times New Roman"/>
          <w:sz w:val="28"/>
          <w:szCs w:val="28"/>
        </w:rPr>
        <w:t xml:space="preserve"> казначейства по ЧР в </w:t>
      </w:r>
      <w:proofErr w:type="spellStart"/>
      <w:r w:rsidR="00EF2C21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EF2C21">
        <w:rPr>
          <w:rFonts w:ascii="Times New Roman" w:hAnsi="Times New Roman"/>
          <w:sz w:val="28"/>
          <w:szCs w:val="28"/>
        </w:rPr>
        <w:t xml:space="preserve"> районе К.И. Хадисов.</w:t>
      </w:r>
    </w:p>
    <w:p w:rsidR="00EF2C21" w:rsidRDefault="00EF2C21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C21" w:rsidRPr="00EF2C21" w:rsidRDefault="00EF2C21" w:rsidP="00EF2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C21">
        <w:rPr>
          <w:rFonts w:ascii="Times New Roman" w:hAnsi="Times New Roman"/>
          <w:sz w:val="28"/>
          <w:szCs w:val="28"/>
        </w:rPr>
        <w:t>1</w:t>
      </w:r>
    </w:p>
    <w:p w:rsidR="00AE5798" w:rsidRDefault="00AE5798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EF2C2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B7237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B723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</w:p>
    <w:p w:rsidR="005D0DA8" w:rsidRDefault="00EF2C2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DC06BF" w:rsidRPr="00775F06" w:rsidRDefault="000E46AE" w:rsidP="000C22F7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  <w:r w:rsidR="00162CCB">
        <w:rPr>
          <w:rFonts w:ascii="Times New Roman" w:hAnsi="Times New Roman"/>
          <w:sz w:val="28"/>
          <w:szCs w:val="28"/>
        </w:rPr>
        <w:t xml:space="preserve"> </w:t>
      </w:r>
      <w:r w:rsidR="00DC06BF">
        <w:rPr>
          <w:rFonts w:ascii="Times New Roman" w:hAnsi="Times New Roman"/>
          <w:sz w:val="28"/>
          <w:szCs w:val="28"/>
        </w:rPr>
        <w:t xml:space="preserve">     </w:t>
      </w:r>
    </w:p>
    <w:p w:rsidR="00EF2C21" w:rsidRPr="00EF2C21" w:rsidRDefault="00EF2C21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начале мероприятия глава администрации района Р.Х. Акаев отметил, что это первое плановое совещание с момента ввода карантинных мер по противодействию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="00AE5798" w:rsidRPr="00AE5798">
        <w:rPr>
          <w:rFonts w:ascii="Times New Roman" w:hAnsi="Times New Roman"/>
          <w:sz w:val="28"/>
          <w:szCs w:val="28"/>
          <w:lang w:val="en-US"/>
        </w:rPr>
        <w:t>COVID</w:t>
      </w:r>
      <w:r w:rsidR="00AE5798" w:rsidRPr="00AE5798">
        <w:rPr>
          <w:rFonts w:ascii="Times New Roman" w:hAnsi="Times New Roman"/>
          <w:sz w:val="28"/>
          <w:szCs w:val="28"/>
        </w:rPr>
        <w:t>-19</w:t>
      </w:r>
      <w:r w:rsidR="00AE579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стало оно возможным благодаря отмене в республике масочного режима.</w:t>
      </w:r>
    </w:p>
    <w:p w:rsidR="00AE5798" w:rsidRDefault="00AE5798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Шатойского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</w:t>
      </w:r>
      <w:r w:rsidR="00775F06">
        <w:rPr>
          <w:rFonts w:ascii="Times New Roman" w:hAnsi="Times New Roman"/>
          <w:sz w:val="24"/>
          <w:szCs w:val="24"/>
        </w:rPr>
        <w:t>сельских поселений, заместителя начальника О</w:t>
      </w:r>
      <w:r>
        <w:rPr>
          <w:rFonts w:ascii="Times New Roman" w:hAnsi="Times New Roman"/>
          <w:sz w:val="24"/>
          <w:szCs w:val="24"/>
        </w:rPr>
        <w:t>МВД Росс</w:t>
      </w:r>
      <w:r w:rsidR="000C22F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</w:t>
      </w:r>
      <w:r w:rsidR="00775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F06">
        <w:rPr>
          <w:rFonts w:ascii="Times New Roman" w:hAnsi="Times New Roman"/>
          <w:sz w:val="24"/>
          <w:szCs w:val="24"/>
        </w:rPr>
        <w:t>Джамаддинова</w:t>
      </w:r>
      <w:proofErr w:type="spellEnd"/>
      <w:proofErr w:type="gramStart"/>
      <w:r w:rsidR="00775F0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75F06">
        <w:rPr>
          <w:rFonts w:ascii="Times New Roman" w:hAnsi="Times New Roman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>.</w:t>
      </w:r>
    </w:p>
    <w:p w:rsidR="00236087" w:rsidRDefault="0023608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EB7873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E53013" w:rsidRPr="00EB7438" w:rsidRDefault="00775F06" w:rsidP="00EB743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начальника </w:t>
      </w:r>
      <w:r w:rsidR="0076332B">
        <w:rPr>
          <w:rFonts w:ascii="Times New Roman" w:hAnsi="Times New Roman"/>
          <w:sz w:val="28"/>
          <w:szCs w:val="28"/>
        </w:rPr>
        <w:t xml:space="preserve">ОМВД России в </w:t>
      </w:r>
      <w:proofErr w:type="spellStart"/>
      <w:r w:rsidR="0076332B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76332B">
        <w:rPr>
          <w:rFonts w:ascii="Times New Roman" w:hAnsi="Times New Roman"/>
          <w:sz w:val="28"/>
          <w:szCs w:val="28"/>
        </w:rPr>
        <w:t xml:space="preserve"> районе ЧР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Джамалдинов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А-С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D65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332B">
        <w:rPr>
          <w:rFonts w:ascii="Times New Roman" w:hAnsi="Times New Roman"/>
          <w:sz w:val="28"/>
          <w:szCs w:val="28"/>
        </w:rPr>
        <w:t>с</w:t>
      </w:r>
      <w:proofErr w:type="gramEnd"/>
      <w:r w:rsidR="0076332B">
        <w:rPr>
          <w:rFonts w:ascii="Times New Roman" w:hAnsi="Times New Roman"/>
          <w:sz w:val="28"/>
          <w:szCs w:val="28"/>
        </w:rPr>
        <w:t>делал анализ общественно-политической обстановки сложи</w:t>
      </w:r>
      <w:r w:rsidR="00BB1A57">
        <w:rPr>
          <w:rFonts w:ascii="Times New Roman" w:hAnsi="Times New Roman"/>
          <w:sz w:val="28"/>
          <w:szCs w:val="28"/>
        </w:rPr>
        <w:t>вшейся в районе за отчётный 2020</w:t>
      </w:r>
      <w:r w:rsidR="0076332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Также, говорил о других направлениях</w:t>
      </w:r>
      <w:r w:rsidR="008D18F2">
        <w:rPr>
          <w:rFonts w:ascii="Times New Roman" w:hAnsi="Times New Roman"/>
          <w:sz w:val="28"/>
          <w:szCs w:val="28"/>
        </w:rPr>
        <w:t xml:space="preserve"> деятельности ОМВД района, направленной на обеспечение на территории района законности, правопорядка и общественной безопасности.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</w:t>
      </w:r>
      <w:r w:rsidR="00775F06">
        <w:rPr>
          <w:rFonts w:ascii="Times New Roman" w:hAnsi="Times New Roman"/>
          <w:sz w:val="28"/>
          <w:szCs w:val="28"/>
        </w:rPr>
        <w:t>льских поселений и заместителя начальника</w:t>
      </w:r>
      <w:r>
        <w:rPr>
          <w:rFonts w:ascii="Times New Roman" w:hAnsi="Times New Roman"/>
          <w:sz w:val="28"/>
          <w:szCs w:val="28"/>
        </w:rPr>
        <w:t xml:space="preserve"> ОМВД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Чеченской Республики,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Pr="00095176" w:rsidRDefault="009E1AD3" w:rsidP="009C0713">
      <w:pPr>
        <w:spacing w:after="0"/>
        <w:jc w:val="both"/>
        <w:rPr>
          <w:rFonts w:ascii="Times New Roman" w:hAnsi="Times New Roman"/>
          <w:u w:val="single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095176" w:rsidRPr="00095176">
        <w:rPr>
          <w:rFonts w:ascii="Times New Roman" w:hAnsi="Times New Roman"/>
          <w:sz w:val="28"/>
          <w:szCs w:val="28"/>
          <w:u w:val="single"/>
        </w:rPr>
        <w:t>О</w:t>
      </w:r>
      <w:r w:rsidR="00BB1A57">
        <w:rPr>
          <w:rFonts w:ascii="Times New Roman" w:hAnsi="Times New Roman"/>
          <w:sz w:val="28"/>
          <w:szCs w:val="28"/>
          <w:u w:val="single"/>
        </w:rPr>
        <w:t>б итогах работы администраций сельских поселений района по сбору налоговых поступлений для зачисления в местный бюджет за 2019 год.</w:t>
      </w:r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5176" w:rsidRDefault="00BB1A5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главы администрации Шатойского муниципального района </w:t>
      </w:r>
      <w:proofErr w:type="spellStart"/>
      <w:r>
        <w:rPr>
          <w:rFonts w:ascii="Times New Roman" w:hAnsi="Times New Roman"/>
        </w:rPr>
        <w:t>Демильханову</w:t>
      </w:r>
      <w:proofErr w:type="spellEnd"/>
      <w:r>
        <w:rPr>
          <w:rFonts w:ascii="Times New Roman" w:hAnsi="Times New Roman"/>
        </w:rPr>
        <w:t xml:space="preserve"> Х.А. </w:t>
      </w:r>
      <w:r w:rsidR="00095176">
        <w:rPr>
          <w:rFonts w:ascii="Times New Roman" w:hAnsi="Times New Roman"/>
        </w:rPr>
        <w:t>(отчёт прилагается).</w:t>
      </w:r>
    </w:p>
    <w:p w:rsidR="00DC39B8" w:rsidRDefault="00095176" w:rsidP="001E1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0C22F7" w:rsidRPr="000C22F7">
        <w:rPr>
          <w:rFonts w:ascii="Times New Roman" w:hAnsi="Times New Roman"/>
          <w:sz w:val="28"/>
          <w:szCs w:val="28"/>
        </w:rPr>
        <w:t>В</w:t>
      </w:r>
      <w:r w:rsidR="000C22F7">
        <w:rPr>
          <w:rFonts w:ascii="Times New Roman" w:hAnsi="Times New Roman"/>
        </w:rPr>
        <w:t xml:space="preserve"> </w:t>
      </w:r>
      <w:r w:rsidR="000C22F7" w:rsidRPr="000C22F7">
        <w:rPr>
          <w:rFonts w:ascii="Times New Roman" w:hAnsi="Times New Roman"/>
          <w:sz w:val="28"/>
          <w:szCs w:val="28"/>
        </w:rPr>
        <w:t xml:space="preserve">своём </w:t>
      </w:r>
      <w:r w:rsidR="00BB1A57">
        <w:rPr>
          <w:rFonts w:ascii="Times New Roman" w:hAnsi="Times New Roman"/>
          <w:sz w:val="28"/>
          <w:szCs w:val="28"/>
        </w:rPr>
        <w:t xml:space="preserve">отчёте она отметила, что в минувшем году главы администраций сельских поселений в целом поработали на совесть. В результате план по налогам на имущество физических лиц район выполнил на 148%. </w:t>
      </w:r>
    </w:p>
    <w:p w:rsidR="00EB7438" w:rsidRDefault="00BB1A57" w:rsidP="001E1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цифра могла бы быть выше, если бы выполнение плана по своим селениям обеспечили </w:t>
      </w:r>
      <w:proofErr w:type="spellStart"/>
      <w:r>
        <w:rPr>
          <w:rFonts w:ascii="Times New Roman" w:hAnsi="Times New Roman"/>
          <w:sz w:val="28"/>
          <w:szCs w:val="28"/>
        </w:rPr>
        <w:t>Борзойская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 w:rsidR="00034FEE">
        <w:rPr>
          <w:rFonts w:ascii="Times New Roman" w:hAnsi="Times New Roman"/>
          <w:sz w:val="28"/>
          <w:szCs w:val="28"/>
        </w:rPr>
        <w:t xml:space="preserve">64%) и </w:t>
      </w:r>
      <w:proofErr w:type="spellStart"/>
      <w:r w:rsidR="00034FEE">
        <w:rPr>
          <w:rFonts w:ascii="Times New Roman" w:hAnsi="Times New Roman"/>
          <w:sz w:val="28"/>
          <w:szCs w:val="28"/>
        </w:rPr>
        <w:t>Хал-Келойская</w:t>
      </w:r>
      <w:proofErr w:type="spellEnd"/>
      <w:r w:rsidR="00034FEE">
        <w:rPr>
          <w:rFonts w:ascii="Times New Roman" w:hAnsi="Times New Roman"/>
          <w:sz w:val="28"/>
          <w:szCs w:val="28"/>
        </w:rPr>
        <w:t xml:space="preserve"> (30%) сельские администрации. </w:t>
      </w:r>
    </w:p>
    <w:p w:rsidR="00EB7438" w:rsidRDefault="00EB7438" w:rsidP="00EB74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B7438" w:rsidRDefault="00EB7438" w:rsidP="001E15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2F7" w:rsidRDefault="00EB7438" w:rsidP="001E1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4FEE">
        <w:rPr>
          <w:rFonts w:ascii="Times New Roman" w:hAnsi="Times New Roman"/>
          <w:sz w:val="28"/>
          <w:szCs w:val="28"/>
        </w:rPr>
        <w:t xml:space="preserve">По земельному налогу с </w:t>
      </w:r>
      <w:proofErr w:type="spellStart"/>
      <w:r w:rsidR="00034FEE">
        <w:rPr>
          <w:rFonts w:ascii="Times New Roman" w:hAnsi="Times New Roman"/>
          <w:sz w:val="28"/>
          <w:szCs w:val="28"/>
        </w:rPr>
        <w:t>физлиц</w:t>
      </w:r>
      <w:proofErr w:type="spellEnd"/>
      <w:r w:rsidR="00034FEE">
        <w:rPr>
          <w:rFonts w:ascii="Times New Roman" w:hAnsi="Times New Roman"/>
          <w:sz w:val="28"/>
          <w:szCs w:val="28"/>
        </w:rPr>
        <w:t xml:space="preserve"> </w:t>
      </w:r>
      <w:r w:rsidR="001E15B7">
        <w:rPr>
          <w:rFonts w:ascii="Times New Roman" w:hAnsi="Times New Roman"/>
          <w:sz w:val="28"/>
          <w:szCs w:val="28"/>
        </w:rPr>
        <w:t xml:space="preserve">план выполнен на 77 %. Данная ситуация сложилась вследствие </w:t>
      </w:r>
      <w:proofErr w:type="spellStart"/>
      <w:r w:rsidR="001E15B7">
        <w:rPr>
          <w:rFonts w:ascii="Times New Roman" w:hAnsi="Times New Roman"/>
          <w:sz w:val="28"/>
          <w:szCs w:val="28"/>
        </w:rPr>
        <w:t>спушенного</w:t>
      </w:r>
      <w:proofErr w:type="spellEnd"/>
      <w:r w:rsidR="001E15B7">
        <w:rPr>
          <w:rFonts w:ascii="Times New Roman" w:hAnsi="Times New Roman"/>
          <w:sz w:val="28"/>
          <w:szCs w:val="28"/>
        </w:rPr>
        <w:t xml:space="preserve"> району чрезмерно завышенного плана, в результате случился недобор в населённых пунктах </w:t>
      </w:r>
      <w:proofErr w:type="spellStart"/>
      <w:proofErr w:type="gramStart"/>
      <w:r w:rsidR="001E15B7">
        <w:rPr>
          <w:rFonts w:ascii="Times New Roman" w:hAnsi="Times New Roman"/>
          <w:sz w:val="28"/>
          <w:szCs w:val="28"/>
        </w:rPr>
        <w:t>Дачу-Борзой</w:t>
      </w:r>
      <w:proofErr w:type="spellEnd"/>
      <w:proofErr w:type="gramEnd"/>
      <w:r w:rsidR="001E15B7">
        <w:rPr>
          <w:rFonts w:ascii="Times New Roman" w:hAnsi="Times New Roman"/>
          <w:sz w:val="28"/>
          <w:szCs w:val="28"/>
        </w:rPr>
        <w:t xml:space="preserve"> (61,7%), </w:t>
      </w:r>
      <w:proofErr w:type="spellStart"/>
      <w:r w:rsidR="001E15B7">
        <w:rPr>
          <w:rFonts w:ascii="Times New Roman" w:hAnsi="Times New Roman"/>
          <w:sz w:val="28"/>
          <w:szCs w:val="28"/>
        </w:rPr>
        <w:t>Лаха-Варан</w:t>
      </w:r>
      <w:r w:rsidR="00DC39B8">
        <w:rPr>
          <w:rFonts w:ascii="Times New Roman" w:hAnsi="Times New Roman"/>
          <w:sz w:val="28"/>
          <w:szCs w:val="28"/>
        </w:rPr>
        <w:t>ды</w:t>
      </w:r>
      <w:proofErr w:type="spellEnd"/>
      <w:r w:rsidR="00DC39B8">
        <w:rPr>
          <w:rFonts w:ascii="Times New Roman" w:hAnsi="Times New Roman"/>
          <w:sz w:val="28"/>
          <w:szCs w:val="28"/>
        </w:rPr>
        <w:t xml:space="preserve"> (82%) и </w:t>
      </w:r>
      <w:proofErr w:type="spellStart"/>
      <w:r w:rsidR="00DC39B8">
        <w:rPr>
          <w:rFonts w:ascii="Times New Roman" w:hAnsi="Times New Roman"/>
          <w:sz w:val="28"/>
          <w:szCs w:val="28"/>
        </w:rPr>
        <w:t>Чишки</w:t>
      </w:r>
      <w:proofErr w:type="spellEnd"/>
      <w:r w:rsidR="00DC39B8">
        <w:rPr>
          <w:rFonts w:ascii="Times New Roman" w:hAnsi="Times New Roman"/>
          <w:sz w:val="28"/>
          <w:szCs w:val="28"/>
        </w:rPr>
        <w:t xml:space="preserve"> (55,9%). Далее</w:t>
      </w:r>
      <w:r w:rsidR="001E15B7">
        <w:rPr>
          <w:rFonts w:ascii="Times New Roman" w:hAnsi="Times New Roman"/>
          <w:sz w:val="28"/>
          <w:szCs w:val="28"/>
        </w:rPr>
        <w:t xml:space="preserve"> она сообщила</w:t>
      </w:r>
      <w:r w:rsidR="00DC39B8">
        <w:rPr>
          <w:rFonts w:ascii="Times New Roman" w:hAnsi="Times New Roman"/>
          <w:sz w:val="28"/>
          <w:szCs w:val="28"/>
        </w:rPr>
        <w:t>, что, в текущем году план района, как по земельному налогу, так и по налогу с физических лиц пересмотрен в сторону снижения.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18C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РЕШИЛИ:</w:t>
      </w:r>
    </w:p>
    <w:p w:rsidR="001727C9" w:rsidRDefault="0091518C" w:rsidP="00DC3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D82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="00DC39B8">
        <w:rPr>
          <w:rFonts w:ascii="Times New Roman" w:hAnsi="Times New Roman"/>
          <w:sz w:val="28"/>
          <w:szCs w:val="28"/>
        </w:rPr>
        <w:t xml:space="preserve">заместителя главы администрации района Х.А. </w:t>
      </w:r>
      <w:proofErr w:type="spellStart"/>
      <w:r w:rsidR="00DC39B8"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DC39B8">
        <w:rPr>
          <w:rFonts w:ascii="Times New Roman" w:hAnsi="Times New Roman"/>
          <w:sz w:val="28"/>
          <w:szCs w:val="28"/>
        </w:rPr>
        <w:t xml:space="preserve"> Х.А.</w:t>
      </w:r>
      <w:r w:rsidR="00EC6982">
        <w:rPr>
          <w:rFonts w:ascii="Times New Roman" w:hAnsi="Times New Roman"/>
          <w:sz w:val="28"/>
          <w:szCs w:val="28"/>
        </w:rPr>
        <w:t xml:space="preserve"> об итогах работы администраций сельских поселений района по сбору налоговых поступлений для зачисления в местный бюджет за 2019 год.</w:t>
      </w:r>
    </w:p>
    <w:p w:rsidR="00D5766F" w:rsidRDefault="001727C9" w:rsidP="00DC39B8">
      <w:pPr>
        <w:spacing w:after="0"/>
        <w:jc w:val="both"/>
        <w:rPr>
          <w:rFonts w:ascii="Times New Roman" w:hAnsi="Times New Roman"/>
        </w:rPr>
      </w:pPr>
      <w:r w:rsidRPr="00D65D82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Главе администрации Хал-Келойского сельского поселения в срок до                </w:t>
      </w:r>
      <w:r w:rsidRPr="00D65D82">
        <w:rPr>
          <w:rFonts w:ascii="Times New Roman" w:hAnsi="Times New Roman"/>
          <w:sz w:val="28"/>
          <w:szCs w:val="28"/>
        </w:rPr>
        <w:t>15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С-А</w:t>
      </w:r>
      <w:proofErr w:type="gramEnd"/>
      <w:r>
        <w:rPr>
          <w:rFonts w:ascii="Times New Roman" w:hAnsi="Times New Roman"/>
          <w:sz w:val="28"/>
          <w:szCs w:val="28"/>
        </w:rPr>
        <w:t>.Б. завершить работу по сбору имущественного и земельного налогов с физических лиц.</w:t>
      </w:r>
      <w:r w:rsidR="00DC39B8">
        <w:rPr>
          <w:rFonts w:ascii="Times New Roman" w:hAnsi="Times New Roman"/>
          <w:sz w:val="28"/>
          <w:szCs w:val="28"/>
        </w:rPr>
        <w:t xml:space="preserve"> </w:t>
      </w:r>
    </w:p>
    <w:p w:rsidR="00235E31" w:rsidRDefault="00235E3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EC6982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EC6982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="00EC6982">
        <w:rPr>
          <w:rFonts w:ascii="Times New Roman" w:hAnsi="Times New Roman"/>
          <w:sz w:val="28"/>
          <w:szCs w:val="28"/>
          <w:u w:val="single"/>
        </w:rPr>
        <w:t>Нихалойского</w:t>
      </w:r>
      <w:proofErr w:type="spellEnd"/>
      <w:r w:rsidR="00EC6982">
        <w:rPr>
          <w:rFonts w:ascii="Times New Roman" w:hAnsi="Times New Roman"/>
          <w:sz w:val="28"/>
          <w:szCs w:val="28"/>
          <w:u w:val="single"/>
        </w:rPr>
        <w:t xml:space="preserve"> сельского поселения. </w:t>
      </w:r>
    </w:p>
    <w:p w:rsidR="0091518C" w:rsidRPr="0091518C" w:rsidRDefault="00EC6982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Нихалойского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Дохшукаева</w:t>
      </w:r>
      <w:proofErr w:type="spellEnd"/>
      <w:r>
        <w:rPr>
          <w:rFonts w:ascii="Times New Roman" w:hAnsi="Times New Roman"/>
        </w:rPr>
        <w:t xml:space="preserve"> А.Ю. </w:t>
      </w:r>
      <w:r w:rsidR="0091518C">
        <w:rPr>
          <w:rFonts w:ascii="Times New Roman" w:hAnsi="Times New Roman"/>
        </w:rPr>
        <w:t>(отчёт прилагается).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2D6D" w:rsidRDefault="0011407B" w:rsidP="00EC6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07B">
        <w:rPr>
          <w:rFonts w:ascii="Times New Roman" w:hAnsi="Times New Roman"/>
          <w:sz w:val="28"/>
          <w:szCs w:val="28"/>
        </w:rPr>
        <w:t xml:space="preserve">      </w:t>
      </w:r>
      <w:r w:rsidR="00EC6982">
        <w:rPr>
          <w:rFonts w:ascii="Times New Roman" w:hAnsi="Times New Roman"/>
          <w:sz w:val="28"/>
          <w:szCs w:val="28"/>
        </w:rPr>
        <w:t xml:space="preserve">В своём отчёте </w:t>
      </w:r>
      <w:proofErr w:type="spellStart"/>
      <w:r w:rsidR="00EC6982">
        <w:rPr>
          <w:rFonts w:ascii="Times New Roman" w:hAnsi="Times New Roman"/>
          <w:sz w:val="28"/>
          <w:szCs w:val="28"/>
        </w:rPr>
        <w:t>Дохшукаев</w:t>
      </w:r>
      <w:proofErr w:type="spellEnd"/>
      <w:r w:rsidR="00EC6982">
        <w:rPr>
          <w:rFonts w:ascii="Times New Roman" w:hAnsi="Times New Roman"/>
          <w:sz w:val="28"/>
          <w:szCs w:val="28"/>
        </w:rPr>
        <w:t xml:space="preserve"> А.Ю. сообщил, что численность населения, проживающего на территории данного муниципалитета</w:t>
      </w:r>
      <w:r w:rsidR="00F74DE0">
        <w:rPr>
          <w:rFonts w:ascii="Times New Roman" w:hAnsi="Times New Roman"/>
          <w:sz w:val="28"/>
          <w:szCs w:val="28"/>
        </w:rPr>
        <w:t xml:space="preserve">, составляет 519 человек. В истекшем году в селе в первом полугодии было проведено 2 схода граждан и 9 совещаний аппарата администрации. Во втором полугодии мероприятия не проводились в связи с распространением </w:t>
      </w:r>
      <w:proofErr w:type="spellStart"/>
      <w:r w:rsidR="00F74DE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74DE0">
        <w:rPr>
          <w:rFonts w:ascii="Times New Roman" w:hAnsi="Times New Roman"/>
          <w:sz w:val="28"/>
          <w:szCs w:val="28"/>
        </w:rPr>
        <w:t xml:space="preserve"> инфекции и принятием карантинных мер. В период самоизоляции </w:t>
      </w:r>
      <w:proofErr w:type="spellStart"/>
      <w:r w:rsidR="00F74DE0">
        <w:rPr>
          <w:rFonts w:ascii="Times New Roman" w:hAnsi="Times New Roman"/>
          <w:sz w:val="28"/>
          <w:szCs w:val="28"/>
        </w:rPr>
        <w:t>малоимцщие</w:t>
      </w:r>
      <w:proofErr w:type="spellEnd"/>
      <w:r w:rsidR="00F74DE0">
        <w:rPr>
          <w:rFonts w:ascii="Times New Roman" w:hAnsi="Times New Roman"/>
          <w:sz w:val="28"/>
          <w:szCs w:val="28"/>
        </w:rPr>
        <w:t xml:space="preserve"> граждане регулярно получали продуктовую гуманитарную помощь, которая выделялась РОФ имени</w:t>
      </w:r>
      <w:proofErr w:type="gramStart"/>
      <w:r w:rsidR="00F74DE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74DE0">
        <w:rPr>
          <w:rFonts w:ascii="Times New Roman" w:hAnsi="Times New Roman"/>
          <w:sz w:val="28"/>
          <w:szCs w:val="28"/>
        </w:rPr>
        <w:t xml:space="preserve">ервого Президента Чеченской Республики, Героя России А-Х. Кадырова. </w:t>
      </w:r>
      <w:proofErr w:type="spellStart"/>
      <w:r w:rsidR="00F74DE0">
        <w:rPr>
          <w:rFonts w:ascii="Times New Roman" w:hAnsi="Times New Roman"/>
          <w:sz w:val="28"/>
          <w:szCs w:val="28"/>
        </w:rPr>
        <w:t>Дохшукаев</w:t>
      </w:r>
      <w:proofErr w:type="spellEnd"/>
      <w:r w:rsidR="00F74DE0">
        <w:rPr>
          <w:rFonts w:ascii="Times New Roman" w:hAnsi="Times New Roman"/>
          <w:sz w:val="28"/>
          <w:szCs w:val="28"/>
        </w:rPr>
        <w:t xml:space="preserve"> А.Ю. также привёл информацию, связанную</w:t>
      </w:r>
      <w:r w:rsidR="001C2D6D">
        <w:rPr>
          <w:rFonts w:ascii="Times New Roman" w:hAnsi="Times New Roman"/>
          <w:sz w:val="28"/>
          <w:szCs w:val="28"/>
        </w:rPr>
        <w:t xml:space="preserve"> с документооборотом, проведением субботников по очистке от мусора и благоустройству территории населённого пункта, профилактике правонарушений и экстремизма.</w:t>
      </w:r>
    </w:p>
    <w:p w:rsidR="00EB7438" w:rsidRDefault="001C2D6D" w:rsidP="00EC6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доклада глава администрации района Р.Х. Акаев поинтересовался насчёт наличия в </w:t>
      </w:r>
      <w:proofErr w:type="spellStart"/>
      <w:r>
        <w:rPr>
          <w:rFonts w:ascii="Times New Roman" w:hAnsi="Times New Roman"/>
          <w:sz w:val="28"/>
          <w:szCs w:val="28"/>
        </w:rPr>
        <w:t>Нихалое</w:t>
      </w:r>
      <w:proofErr w:type="spellEnd"/>
      <w:r>
        <w:rPr>
          <w:rFonts w:ascii="Times New Roman" w:hAnsi="Times New Roman"/>
          <w:sz w:val="28"/>
          <w:szCs w:val="28"/>
        </w:rPr>
        <w:t xml:space="preserve"> свободных земель на случай планирования строительства в селе объектов социально-бытового и культурного назначения. В ответ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Нихалойского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сообщил, что в подведомственном ему населённом пункте свободных участков земли практически не осталось. </w:t>
      </w:r>
      <w:r w:rsidR="00EB7438">
        <w:rPr>
          <w:rFonts w:ascii="Times New Roman" w:hAnsi="Times New Roman"/>
          <w:sz w:val="28"/>
          <w:szCs w:val="28"/>
        </w:rPr>
        <w:t xml:space="preserve">    </w:t>
      </w:r>
    </w:p>
    <w:p w:rsidR="009D5887" w:rsidRDefault="00EB7438" w:rsidP="00EC6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2D6D">
        <w:rPr>
          <w:rFonts w:ascii="Times New Roman" w:hAnsi="Times New Roman"/>
          <w:sz w:val="28"/>
          <w:szCs w:val="28"/>
        </w:rPr>
        <w:t>Тем не менее, руководитель района поручил</w:t>
      </w:r>
      <w:r w:rsidR="00F74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D6D">
        <w:rPr>
          <w:rFonts w:ascii="Times New Roman" w:hAnsi="Times New Roman"/>
          <w:sz w:val="28"/>
          <w:szCs w:val="28"/>
        </w:rPr>
        <w:t>Дохшукаеву</w:t>
      </w:r>
      <w:proofErr w:type="spellEnd"/>
      <w:r w:rsidR="001C2D6D">
        <w:rPr>
          <w:rFonts w:ascii="Times New Roman" w:hAnsi="Times New Roman"/>
          <w:sz w:val="28"/>
          <w:szCs w:val="28"/>
        </w:rPr>
        <w:t xml:space="preserve"> А.Ю. изыскать земли под новое строительство. В заключение он дал в целом положительную оценку работе </w:t>
      </w:r>
      <w:proofErr w:type="spellStart"/>
      <w:r w:rsidR="001C2D6D">
        <w:rPr>
          <w:rFonts w:ascii="Times New Roman" w:hAnsi="Times New Roman"/>
          <w:sz w:val="28"/>
          <w:szCs w:val="28"/>
        </w:rPr>
        <w:t>Нихалойской</w:t>
      </w:r>
      <w:proofErr w:type="spellEnd"/>
      <w:r w:rsidR="001C2D6D">
        <w:rPr>
          <w:rFonts w:ascii="Times New Roman" w:hAnsi="Times New Roman"/>
          <w:sz w:val="28"/>
          <w:szCs w:val="28"/>
        </w:rPr>
        <w:t xml:space="preserve"> администрации и предложил признать её работу удовлетворительной.</w:t>
      </w:r>
    </w:p>
    <w:p w:rsidR="00EB7438" w:rsidRPr="001C2D6D" w:rsidRDefault="00EB7438" w:rsidP="00EB74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2D6D">
        <w:rPr>
          <w:rFonts w:ascii="Times New Roman" w:hAnsi="Times New Roman"/>
          <w:sz w:val="28"/>
          <w:szCs w:val="28"/>
        </w:rPr>
        <w:t>3</w:t>
      </w:r>
    </w:p>
    <w:p w:rsidR="001C2D6D" w:rsidRDefault="001C2D6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EE76B0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4A2">
        <w:rPr>
          <w:rFonts w:ascii="Times New Roman" w:hAnsi="Times New Roman"/>
          <w:sz w:val="28"/>
          <w:szCs w:val="28"/>
        </w:rPr>
        <w:t xml:space="preserve">2.1. Принять к сведению отчёт </w:t>
      </w:r>
      <w:r w:rsidR="001C2D6D">
        <w:rPr>
          <w:rFonts w:ascii="Times New Roman" w:hAnsi="Times New Roman"/>
          <w:sz w:val="28"/>
          <w:szCs w:val="28"/>
        </w:rPr>
        <w:t xml:space="preserve">главы </w:t>
      </w:r>
      <w:r w:rsidR="0046126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61261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4612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61261">
        <w:rPr>
          <w:rFonts w:ascii="Times New Roman" w:hAnsi="Times New Roman"/>
          <w:sz w:val="28"/>
          <w:szCs w:val="28"/>
        </w:rPr>
        <w:t>Дохшукаева</w:t>
      </w:r>
      <w:proofErr w:type="spellEnd"/>
      <w:r w:rsidR="00461261">
        <w:rPr>
          <w:rFonts w:ascii="Times New Roman" w:hAnsi="Times New Roman"/>
          <w:sz w:val="28"/>
          <w:szCs w:val="28"/>
        </w:rPr>
        <w:t xml:space="preserve"> А.Ю. </w:t>
      </w:r>
    </w:p>
    <w:p w:rsidR="00461261" w:rsidRDefault="0046126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1261" w:rsidRDefault="0046126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461261" w:rsidRPr="00461261" w:rsidRDefault="00461261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1261">
        <w:rPr>
          <w:rFonts w:ascii="Times New Roman" w:hAnsi="Times New Roman"/>
          <w:sz w:val="28"/>
          <w:szCs w:val="28"/>
          <w:u w:val="single"/>
        </w:rPr>
        <w:t xml:space="preserve">О работе отдела №7 управления Федерального казначейства по Чеченской Республике в </w:t>
      </w:r>
      <w:proofErr w:type="spellStart"/>
      <w:r w:rsidRPr="00461261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Pr="00461261">
        <w:rPr>
          <w:rFonts w:ascii="Times New Roman" w:hAnsi="Times New Roman"/>
          <w:sz w:val="28"/>
          <w:szCs w:val="28"/>
          <w:u w:val="single"/>
        </w:rPr>
        <w:t xml:space="preserve"> районе</w:t>
      </w:r>
    </w:p>
    <w:p w:rsidR="00461261" w:rsidRDefault="00461261" w:rsidP="009C07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261">
        <w:rPr>
          <w:rFonts w:ascii="Times New Roman" w:hAnsi="Times New Roman"/>
          <w:sz w:val="24"/>
          <w:szCs w:val="24"/>
        </w:rPr>
        <w:t>Начальника</w:t>
      </w:r>
      <w:r>
        <w:rPr>
          <w:rFonts w:ascii="Times New Roman" w:hAnsi="Times New Roman"/>
          <w:sz w:val="24"/>
          <w:szCs w:val="24"/>
        </w:rPr>
        <w:t xml:space="preserve"> отдела №7 управления Федерального казначейства</w:t>
      </w:r>
      <w:r w:rsidR="0046582D">
        <w:rPr>
          <w:rFonts w:ascii="Times New Roman" w:hAnsi="Times New Roman"/>
          <w:sz w:val="24"/>
          <w:szCs w:val="24"/>
        </w:rPr>
        <w:t xml:space="preserve"> по ЧР в </w:t>
      </w:r>
      <w:proofErr w:type="spellStart"/>
      <w:r w:rsidR="0046582D">
        <w:rPr>
          <w:rFonts w:ascii="Times New Roman" w:hAnsi="Times New Roman"/>
          <w:sz w:val="24"/>
          <w:szCs w:val="24"/>
        </w:rPr>
        <w:t>Шатойском</w:t>
      </w:r>
      <w:proofErr w:type="spellEnd"/>
      <w:r w:rsidR="0046582D">
        <w:rPr>
          <w:rFonts w:ascii="Times New Roman" w:hAnsi="Times New Roman"/>
          <w:sz w:val="24"/>
          <w:szCs w:val="24"/>
        </w:rPr>
        <w:t xml:space="preserve"> районе </w:t>
      </w:r>
      <w:proofErr w:type="spellStart"/>
      <w:r w:rsidR="0046582D">
        <w:rPr>
          <w:rFonts w:ascii="Times New Roman" w:hAnsi="Times New Roman"/>
          <w:sz w:val="24"/>
          <w:szCs w:val="24"/>
        </w:rPr>
        <w:t>Хадисова</w:t>
      </w:r>
      <w:proofErr w:type="spellEnd"/>
      <w:r w:rsidR="0046582D">
        <w:rPr>
          <w:rFonts w:ascii="Times New Roman" w:hAnsi="Times New Roman"/>
          <w:sz w:val="24"/>
          <w:szCs w:val="24"/>
        </w:rPr>
        <w:t xml:space="preserve"> К.И. (отчёт прилагается).</w:t>
      </w:r>
    </w:p>
    <w:p w:rsidR="0046582D" w:rsidRDefault="0046582D" w:rsidP="009C07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2D" w:rsidRDefault="0046582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582D">
        <w:rPr>
          <w:rFonts w:ascii="Times New Roman" w:hAnsi="Times New Roman"/>
          <w:sz w:val="28"/>
          <w:szCs w:val="28"/>
        </w:rPr>
        <w:t xml:space="preserve">       Хадисов К.И. рассказал присутствующим о работе учреждения в минувшем году по различным направлениям, в том числе с клиентами по переходу на безналичные расчёты за счёт применения современных методов.</w:t>
      </w:r>
    </w:p>
    <w:p w:rsidR="00D31F42" w:rsidRPr="0046582D" w:rsidRDefault="00D31F4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Говоря о деятельности непосредственно Отдела №7, отметил, что согласно показателям эффективности использования трудовых ресурсов за 2020 год, эффективность использования трудовых ресурсов специалистами Отдела №7 составило 99,21%. Это, безусловно, свидетельствует о работе в части соблюдения нормативов выполнения операций, проделанной всеми специалистами Отдела. </w:t>
      </w:r>
    </w:p>
    <w:p w:rsidR="0046582D" w:rsidRDefault="0046582D" w:rsidP="009C07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82D" w:rsidRPr="0046582D" w:rsidRDefault="0046582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582D">
        <w:rPr>
          <w:rFonts w:ascii="Times New Roman" w:hAnsi="Times New Roman"/>
          <w:b/>
          <w:sz w:val="28"/>
          <w:szCs w:val="28"/>
        </w:rPr>
        <w:t>РЕШИЛИ:</w:t>
      </w:r>
    </w:p>
    <w:p w:rsidR="0046582D" w:rsidRPr="0046582D" w:rsidRDefault="0046582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582D">
        <w:rPr>
          <w:rFonts w:ascii="Times New Roman" w:hAnsi="Times New Roman"/>
          <w:sz w:val="28"/>
          <w:szCs w:val="28"/>
        </w:rPr>
        <w:t xml:space="preserve">4.1. Принять к сведению информацию начальника отдела №7 управления Федерального казначейства по ЧР в </w:t>
      </w:r>
      <w:proofErr w:type="spellStart"/>
      <w:r w:rsidRPr="0046582D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6582D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Pr="0046582D">
        <w:rPr>
          <w:rFonts w:ascii="Times New Roman" w:hAnsi="Times New Roman"/>
          <w:sz w:val="28"/>
          <w:szCs w:val="28"/>
        </w:rPr>
        <w:t>Хадисова</w:t>
      </w:r>
      <w:proofErr w:type="spellEnd"/>
      <w:r w:rsidRPr="0046582D">
        <w:rPr>
          <w:rFonts w:ascii="Times New Roman" w:hAnsi="Times New Roman"/>
          <w:sz w:val="28"/>
          <w:szCs w:val="28"/>
        </w:rPr>
        <w:t xml:space="preserve"> К.И.</w:t>
      </w:r>
    </w:p>
    <w:p w:rsidR="0046582D" w:rsidRPr="00461261" w:rsidRDefault="0046582D" w:rsidP="009C07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C21" w:rsidRDefault="0046582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EB7438" w:rsidRDefault="00611FE4" w:rsidP="00E72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Шатойского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AB5AA5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9D588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EB7438" w:rsidRDefault="00EB7438" w:rsidP="00E721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1C6" w:rsidRDefault="00F8644B" w:rsidP="00E72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D65D82">
        <w:rPr>
          <w:rFonts w:ascii="Times New Roman" w:hAnsi="Times New Roman"/>
          <w:sz w:val="28"/>
          <w:szCs w:val="28"/>
        </w:rPr>
        <w:t>части касающейся по вопросам платежа</w:t>
      </w:r>
      <w:r>
        <w:rPr>
          <w:rFonts w:ascii="Times New Roman" w:hAnsi="Times New Roman"/>
          <w:sz w:val="28"/>
          <w:szCs w:val="28"/>
        </w:rPr>
        <w:t xml:space="preserve"> по услугам ЖКХ, </w:t>
      </w:r>
      <w:r w:rsidR="00D65D82">
        <w:rPr>
          <w:rFonts w:ascii="Times New Roman" w:hAnsi="Times New Roman"/>
          <w:sz w:val="28"/>
          <w:szCs w:val="28"/>
        </w:rPr>
        <w:t xml:space="preserve">заместитель главы администрации района Р.Р. </w:t>
      </w:r>
      <w:proofErr w:type="spellStart"/>
      <w:r w:rsidR="00D65D82">
        <w:rPr>
          <w:rFonts w:ascii="Times New Roman" w:hAnsi="Times New Roman"/>
          <w:sz w:val="28"/>
          <w:szCs w:val="28"/>
        </w:rPr>
        <w:t>Шавлахов</w:t>
      </w:r>
      <w:proofErr w:type="spellEnd"/>
      <w:r w:rsidR="00D65D82">
        <w:rPr>
          <w:rFonts w:ascii="Times New Roman" w:hAnsi="Times New Roman"/>
          <w:sz w:val="28"/>
          <w:szCs w:val="28"/>
        </w:rPr>
        <w:t xml:space="preserve"> отметил, что, </w:t>
      </w:r>
      <w:r>
        <w:rPr>
          <w:rFonts w:ascii="Times New Roman" w:hAnsi="Times New Roman"/>
          <w:sz w:val="28"/>
          <w:szCs w:val="28"/>
        </w:rPr>
        <w:t xml:space="preserve">в целом, </w:t>
      </w:r>
      <w:r w:rsidR="00D65D82">
        <w:rPr>
          <w:rFonts w:ascii="Times New Roman" w:hAnsi="Times New Roman"/>
          <w:sz w:val="28"/>
          <w:szCs w:val="28"/>
        </w:rPr>
        <w:t xml:space="preserve">платежи </w:t>
      </w:r>
      <w:r>
        <w:rPr>
          <w:rFonts w:ascii="Times New Roman" w:hAnsi="Times New Roman"/>
          <w:sz w:val="28"/>
          <w:szCs w:val="28"/>
        </w:rPr>
        <w:t xml:space="preserve">поступают исправно, однако у ряда учреждений образовалась задолженность. Такое положение необходимо исправить. </w:t>
      </w:r>
      <w:r w:rsidR="00E721C6">
        <w:rPr>
          <w:rFonts w:ascii="Times New Roman" w:hAnsi="Times New Roman"/>
          <w:sz w:val="28"/>
          <w:szCs w:val="28"/>
        </w:rPr>
        <w:t xml:space="preserve">   </w:t>
      </w:r>
    </w:p>
    <w:p w:rsidR="00D65D82" w:rsidRDefault="00E721C6" w:rsidP="00E72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083E">
        <w:rPr>
          <w:rFonts w:ascii="Times New Roman" w:hAnsi="Times New Roman"/>
          <w:sz w:val="28"/>
          <w:szCs w:val="28"/>
        </w:rPr>
        <w:t>Касаясь данного вопроса,</w:t>
      </w:r>
      <w:r>
        <w:rPr>
          <w:rFonts w:ascii="Times New Roman" w:hAnsi="Times New Roman"/>
          <w:sz w:val="28"/>
          <w:szCs w:val="28"/>
        </w:rPr>
        <w:t xml:space="preserve"> глава администрации района Р.Х. Акаев отметил, что вопрос оплаты коммунальных услуг стоит на особом контроле руководства республики. – Потребление энергоресурсов и использование жилищной инфраструктуры должно оплачиваться в полном объёме и в установленные сроки, - сказал он. </w:t>
      </w:r>
    </w:p>
    <w:p w:rsidR="00EB7438" w:rsidRDefault="00D65D8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21C6">
        <w:rPr>
          <w:rFonts w:ascii="Times New Roman" w:hAnsi="Times New Roman"/>
          <w:sz w:val="28"/>
          <w:szCs w:val="28"/>
        </w:rPr>
        <w:t xml:space="preserve"> </w:t>
      </w:r>
      <w:r w:rsidR="00F8644B">
        <w:rPr>
          <w:rFonts w:ascii="Times New Roman" w:hAnsi="Times New Roman"/>
          <w:sz w:val="28"/>
          <w:szCs w:val="28"/>
        </w:rPr>
        <w:t>Далее</w:t>
      </w:r>
      <w:r w:rsidR="00E721C6">
        <w:rPr>
          <w:rFonts w:ascii="Times New Roman" w:hAnsi="Times New Roman"/>
          <w:sz w:val="28"/>
          <w:szCs w:val="28"/>
        </w:rPr>
        <w:t xml:space="preserve">, </w:t>
      </w:r>
      <w:r w:rsidR="00F8644B">
        <w:rPr>
          <w:rFonts w:ascii="Times New Roman" w:hAnsi="Times New Roman"/>
          <w:sz w:val="28"/>
          <w:szCs w:val="28"/>
        </w:rPr>
        <w:t>Р.Х. Акаев также затронул вопросы, связанные с санитарной очисткой населённых пунктов и прилегающих к ним территорий.</w:t>
      </w:r>
    </w:p>
    <w:p w:rsidR="00EB7438" w:rsidRDefault="00EB7438" w:rsidP="00EB74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EB7438" w:rsidRDefault="00F8644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721C6">
        <w:rPr>
          <w:rFonts w:ascii="Times New Roman" w:hAnsi="Times New Roman"/>
          <w:sz w:val="28"/>
          <w:szCs w:val="28"/>
        </w:rPr>
        <w:t xml:space="preserve">      </w:t>
      </w:r>
    </w:p>
    <w:p w:rsidR="00EB7438" w:rsidRDefault="00EB7438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644B" w:rsidRDefault="00EB7438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644B">
        <w:rPr>
          <w:rFonts w:ascii="Times New Roman" w:hAnsi="Times New Roman"/>
          <w:sz w:val="28"/>
          <w:szCs w:val="28"/>
        </w:rPr>
        <w:t>Как доложил 1-й заместитель главы админис</w:t>
      </w:r>
      <w:r w:rsidR="00E721C6">
        <w:rPr>
          <w:rFonts w:ascii="Times New Roman" w:hAnsi="Times New Roman"/>
          <w:sz w:val="28"/>
          <w:szCs w:val="28"/>
        </w:rPr>
        <w:t xml:space="preserve">трации района </w:t>
      </w:r>
      <w:r w:rsidR="00F8644B">
        <w:rPr>
          <w:rFonts w:ascii="Times New Roman" w:hAnsi="Times New Roman"/>
          <w:sz w:val="28"/>
          <w:szCs w:val="28"/>
        </w:rPr>
        <w:t xml:space="preserve"> </w:t>
      </w:r>
      <w:r w:rsidR="00E721C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F8644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721C6">
        <w:rPr>
          <w:rFonts w:ascii="Times New Roman" w:hAnsi="Times New Roman"/>
          <w:sz w:val="28"/>
          <w:szCs w:val="28"/>
        </w:rPr>
        <w:t xml:space="preserve">, </w:t>
      </w:r>
      <w:r w:rsidR="00F8644B">
        <w:rPr>
          <w:rFonts w:ascii="Times New Roman" w:hAnsi="Times New Roman"/>
          <w:sz w:val="28"/>
          <w:szCs w:val="28"/>
        </w:rPr>
        <w:t xml:space="preserve"> за каждым учреждением и организацией закреплены конкретные участки и с установлением хорошей погоды все выйдут на субботники районного масштаба. </w:t>
      </w:r>
    </w:p>
    <w:p w:rsidR="00E721C6" w:rsidRDefault="00D65D82" w:rsidP="00D65D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96B4B" w:rsidRPr="00006700" w:rsidRDefault="00596B4B" w:rsidP="00596B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596B4B" w:rsidRDefault="00596B4B" w:rsidP="00596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Pr="0000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Шатойского </w:t>
      </w:r>
      <w:proofErr w:type="spellStart"/>
      <w:r>
        <w:rPr>
          <w:rFonts w:ascii="Times New Roman" w:hAnsi="Times New Roman"/>
          <w:sz w:val="28"/>
          <w:szCs w:val="28"/>
        </w:rPr>
        <w:t>муниицпального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>
        <w:rPr>
          <w:rFonts w:ascii="Times New Roman" w:hAnsi="Times New Roman"/>
          <w:sz w:val="28"/>
          <w:szCs w:val="28"/>
        </w:rPr>
        <w:t>Преседателя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E721C6" w:rsidRDefault="00E721C6" w:rsidP="00D65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F42" w:rsidRDefault="00596B4B" w:rsidP="00D65D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44B">
        <w:rPr>
          <w:rFonts w:ascii="Times New Roman" w:hAnsi="Times New Roman"/>
          <w:sz w:val="28"/>
          <w:szCs w:val="28"/>
        </w:rPr>
        <w:t>В завершение совещания</w:t>
      </w:r>
      <w:r>
        <w:rPr>
          <w:rFonts w:ascii="Times New Roman" w:hAnsi="Times New Roman"/>
          <w:sz w:val="28"/>
          <w:szCs w:val="28"/>
        </w:rPr>
        <w:t>,</w:t>
      </w:r>
      <w:r w:rsidR="00F8644B">
        <w:rPr>
          <w:rFonts w:ascii="Times New Roman" w:hAnsi="Times New Roman"/>
          <w:sz w:val="28"/>
          <w:szCs w:val="28"/>
        </w:rPr>
        <w:t xml:space="preserve"> </w:t>
      </w:r>
      <w:r w:rsidR="00E721C6">
        <w:rPr>
          <w:rFonts w:ascii="Times New Roman" w:hAnsi="Times New Roman"/>
          <w:sz w:val="28"/>
          <w:szCs w:val="28"/>
        </w:rPr>
        <w:t xml:space="preserve">в прочих вопросах, </w:t>
      </w:r>
      <w:r w:rsidR="00F8644B">
        <w:rPr>
          <w:rFonts w:ascii="Times New Roman" w:hAnsi="Times New Roman"/>
          <w:sz w:val="28"/>
          <w:szCs w:val="28"/>
        </w:rPr>
        <w:t xml:space="preserve">Р.Х. Акаев ещё раз отметил важность проведения в районе на должном уровне кампании по вакцинации от </w:t>
      </w:r>
      <w:proofErr w:type="spellStart"/>
      <w:r w:rsidR="00F8644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8644B">
        <w:rPr>
          <w:rFonts w:ascii="Times New Roman" w:hAnsi="Times New Roman"/>
          <w:sz w:val="28"/>
          <w:szCs w:val="28"/>
        </w:rPr>
        <w:t xml:space="preserve"> инфекции. По этому вопросу необходимые разъяснения об этапах прохождении вакцинации дал заместитель главного врача </w:t>
      </w:r>
      <w:r w:rsidR="00642273">
        <w:rPr>
          <w:rFonts w:ascii="Times New Roman" w:hAnsi="Times New Roman"/>
          <w:sz w:val="28"/>
          <w:szCs w:val="28"/>
        </w:rPr>
        <w:t>ГБУ «</w:t>
      </w:r>
      <w:proofErr w:type="spellStart"/>
      <w:r w:rsidR="00642273">
        <w:rPr>
          <w:rFonts w:ascii="Times New Roman" w:hAnsi="Times New Roman"/>
          <w:sz w:val="28"/>
          <w:szCs w:val="28"/>
        </w:rPr>
        <w:t>Шатойская</w:t>
      </w:r>
      <w:proofErr w:type="spellEnd"/>
      <w:r w:rsidR="00642273">
        <w:rPr>
          <w:rFonts w:ascii="Times New Roman" w:hAnsi="Times New Roman"/>
          <w:sz w:val="28"/>
          <w:szCs w:val="28"/>
        </w:rPr>
        <w:t xml:space="preserve"> </w:t>
      </w:r>
      <w:r w:rsidR="00F8644B">
        <w:rPr>
          <w:rFonts w:ascii="Times New Roman" w:hAnsi="Times New Roman"/>
          <w:sz w:val="28"/>
          <w:szCs w:val="28"/>
        </w:rPr>
        <w:t>ЦРБ</w:t>
      </w:r>
      <w:r w:rsidR="00642273">
        <w:rPr>
          <w:rFonts w:ascii="Times New Roman" w:hAnsi="Times New Roman"/>
          <w:sz w:val="28"/>
          <w:szCs w:val="28"/>
        </w:rPr>
        <w:t>»</w:t>
      </w:r>
      <w:r w:rsidR="00F8644B">
        <w:rPr>
          <w:rFonts w:ascii="Times New Roman" w:hAnsi="Times New Roman"/>
          <w:sz w:val="28"/>
          <w:szCs w:val="28"/>
        </w:rPr>
        <w:t xml:space="preserve"> Муслим </w:t>
      </w:r>
      <w:proofErr w:type="spellStart"/>
      <w:r w:rsidR="00F8644B">
        <w:rPr>
          <w:rFonts w:ascii="Times New Roman" w:hAnsi="Times New Roman"/>
          <w:sz w:val="28"/>
          <w:szCs w:val="28"/>
        </w:rPr>
        <w:t>Мешаев</w:t>
      </w:r>
      <w:proofErr w:type="spellEnd"/>
      <w:r w:rsidR="00F8644B">
        <w:rPr>
          <w:rFonts w:ascii="Times New Roman" w:hAnsi="Times New Roman"/>
          <w:sz w:val="28"/>
          <w:szCs w:val="28"/>
        </w:rPr>
        <w:t xml:space="preserve">. Завершая обсуждение этой актуальной темы, глава администрации района Р.Х. Акаев подчеркнул, что только массовая вакцинация позволит одержать победу над </w:t>
      </w:r>
      <w:proofErr w:type="spellStart"/>
      <w:r w:rsidR="00F8644B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F8644B">
        <w:rPr>
          <w:rFonts w:ascii="Times New Roman" w:hAnsi="Times New Roman"/>
          <w:sz w:val="28"/>
          <w:szCs w:val="28"/>
        </w:rPr>
        <w:t>.</w:t>
      </w:r>
    </w:p>
    <w:p w:rsidR="00F8644B" w:rsidRDefault="00D65D8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1F42">
        <w:rPr>
          <w:rFonts w:ascii="Times New Roman" w:hAnsi="Times New Roman"/>
          <w:sz w:val="28"/>
          <w:szCs w:val="28"/>
        </w:rPr>
        <w:t xml:space="preserve"> Далее, Р.Х. Акаев сказал, - с</w:t>
      </w:r>
      <w:r w:rsidR="00F8644B">
        <w:rPr>
          <w:rFonts w:ascii="Times New Roman" w:hAnsi="Times New Roman"/>
          <w:sz w:val="28"/>
          <w:szCs w:val="28"/>
        </w:rPr>
        <w:t xml:space="preserve">отрудникам </w:t>
      </w:r>
      <w:proofErr w:type="spellStart"/>
      <w:r w:rsidR="00F8644B">
        <w:rPr>
          <w:rFonts w:ascii="Times New Roman" w:hAnsi="Times New Roman"/>
          <w:sz w:val="28"/>
          <w:szCs w:val="28"/>
        </w:rPr>
        <w:t>Шатойской</w:t>
      </w:r>
      <w:proofErr w:type="spellEnd"/>
      <w:r w:rsidR="00F8644B">
        <w:rPr>
          <w:rFonts w:ascii="Times New Roman" w:hAnsi="Times New Roman"/>
          <w:sz w:val="28"/>
          <w:szCs w:val="28"/>
        </w:rPr>
        <w:t xml:space="preserve"> межрайонной больницы совместно с руководителями организаций, учреждений и духовенством следует проводить в трудовых коллективах</w:t>
      </w:r>
      <w:r w:rsidR="00D31F42">
        <w:rPr>
          <w:rFonts w:ascii="Times New Roman" w:hAnsi="Times New Roman"/>
          <w:sz w:val="28"/>
          <w:szCs w:val="28"/>
        </w:rPr>
        <w:t>, мечетях и школах интенсивную разъяснительную работу о пользе и необходимости вакцинации от</w:t>
      </w:r>
      <w:r w:rsidR="00E721C6" w:rsidRPr="00E721C6">
        <w:rPr>
          <w:rFonts w:ascii="Times New Roman" w:hAnsi="Times New Roman"/>
          <w:sz w:val="28"/>
          <w:szCs w:val="28"/>
        </w:rPr>
        <w:t xml:space="preserve"> </w:t>
      </w:r>
      <w:r w:rsidR="00E721C6" w:rsidRPr="00AE5798">
        <w:rPr>
          <w:rFonts w:ascii="Times New Roman" w:hAnsi="Times New Roman"/>
          <w:sz w:val="28"/>
          <w:szCs w:val="28"/>
          <w:lang w:val="en-US"/>
        </w:rPr>
        <w:t>COVID</w:t>
      </w:r>
      <w:r w:rsidR="00E721C6" w:rsidRPr="00AE5798">
        <w:rPr>
          <w:rFonts w:ascii="Times New Roman" w:hAnsi="Times New Roman"/>
          <w:sz w:val="28"/>
          <w:szCs w:val="28"/>
        </w:rPr>
        <w:t>-19</w:t>
      </w:r>
      <w:r w:rsidR="00E721C6">
        <w:rPr>
          <w:rFonts w:ascii="Times New Roman" w:hAnsi="Times New Roman"/>
          <w:sz w:val="28"/>
          <w:szCs w:val="28"/>
        </w:rPr>
        <w:t>,</w:t>
      </w:r>
      <w:r w:rsidR="00E721C6">
        <w:rPr>
          <w:sz w:val="28"/>
          <w:szCs w:val="28"/>
        </w:rPr>
        <w:t xml:space="preserve"> </w:t>
      </w:r>
      <w:r w:rsidR="00E721C6">
        <w:rPr>
          <w:rFonts w:ascii="Times New Roman" w:hAnsi="Times New Roman"/>
          <w:sz w:val="28"/>
          <w:szCs w:val="28"/>
        </w:rPr>
        <w:t xml:space="preserve"> </w:t>
      </w:r>
      <w:r w:rsidR="00D31F42">
        <w:rPr>
          <w:rFonts w:ascii="Times New Roman" w:hAnsi="Times New Roman"/>
          <w:sz w:val="28"/>
          <w:szCs w:val="28"/>
        </w:rPr>
        <w:t xml:space="preserve"> для выработки как индивидуального, так и коллективного иммунитета против этой опасной инфекции. Особое внимание при этом следует уделить к</w:t>
      </w:r>
      <w:r w:rsidR="00EB7438">
        <w:rPr>
          <w:rFonts w:ascii="Times New Roman" w:hAnsi="Times New Roman"/>
          <w:sz w:val="28"/>
          <w:szCs w:val="28"/>
        </w:rPr>
        <w:t>атегории в возрасте выше 60 лет.</w:t>
      </w:r>
    </w:p>
    <w:p w:rsidR="00596B4B" w:rsidRDefault="00C9083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96B4B" w:rsidRDefault="00596B4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96B4B" w:rsidRDefault="00596B4B" w:rsidP="00596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27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B4B">
        <w:rPr>
          <w:rFonts w:ascii="Times New Roman" w:hAnsi="Times New Roman"/>
          <w:sz w:val="28"/>
          <w:szCs w:val="28"/>
        </w:rPr>
        <w:t>Первому заместителю главы администрации района М.М. Басханову</w:t>
      </w:r>
      <w:r w:rsidR="006422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готовить отчёт о проведённой работе по вакцинации в разрезе организаций, учреждений и населённых пунктов, еж</w:t>
      </w:r>
      <w:r w:rsidR="00EB7438">
        <w:rPr>
          <w:rFonts w:ascii="Times New Roman" w:hAnsi="Times New Roman"/>
          <w:sz w:val="28"/>
          <w:szCs w:val="28"/>
        </w:rPr>
        <w:t>едне</w:t>
      </w:r>
      <w:r>
        <w:rPr>
          <w:rFonts w:ascii="Times New Roman" w:hAnsi="Times New Roman"/>
          <w:sz w:val="28"/>
          <w:szCs w:val="28"/>
        </w:rPr>
        <w:t>вно;</w:t>
      </w:r>
    </w:p>
    <w:p w:rsidR="008E157E" w:rsidRDefault="00642273" w:rsidP="006422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27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Главному врачу ГБУ «</w:t>
      </w:r>
      <w:proofErr w:type="spellStart"/>
      <w:r>
        <w:rPr>
          <w:rFonts w:ascii="Times New Roman" w:hAnsi="Times New Roman"/>
          <w:sz w:val="28"/>
          <w:szCs w:val="28"/>
        </w:rPr>
        <w:t>Шатойская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 руководителям организаций и учреждений, главам администраций сельских поселений района </w:t>
      </w:r>
      <w:r w:rsidR="00596B4B">
        <w:rPr>
          <w:rFonts w:ascii="Times New Roman" w:hAnsi="Times New Roman"/>
          <w:sz w:val="28"/>
          <w:szCs w:val="28"/>
        </w:rPr>
        <w:t>предоставлять информацию о проведении вакцинации работниками организаций и учреждений района</w:t>
      </w:r>
      <w:r w:rsidR="00EB7438">
        <w:rPr>
          <w:rFonts w:ascii="Times New Roman" w:hAnsi="Times New Roman"/>
          <w:sz w:val="28"/>
          <w:szCs w:val="28"/>
        </w:rPr>
        <w:t>, ежедневно.</w:t>
      </w:r>
      <w:r w:rsidR="00C9083E" w:rsidRPr="00596B4B">
        <w:rPr>
          <w:rFonts w:ascii="Times New Roman" w:hAnsi="Times New Roman"/>
          <w:sz w:val="28"/>
          <w:szCs w:val="28"/>
        </w:rPr>
        <w:t xml:space="preserve">     </w:t>
      </w: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235E31">
        <w:rPr>
          <w:rFonts w:ascii="Times New Roman" w:hAnsi="Times New Roman"/>
          <w:sz w:val="28"/>
          <w:szCs w:val="28"/>
        </w:rPr>
        <w:t>Акаев Р.Х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r w:rsidR="00C67E17">
        <w:rPr>
          <w:rFonts w:ascii="Times New Roman" w:hAnsi="Times New Roman"/>
          <w:sz w:val="28"/>
          <w:szCs w:val="28"/>
        </w:rPr>
        <w:t>Мантуев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642273" w:rsidP="00642273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EE76B0" w:rsidRDefault="00EE76B0" w:rsidP="00A55F29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611FE4" w:rsidRDefault="00611FE4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11FE4" w:rsidRDefault="00611FE4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7073C1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9A2139" w:rsidRDefault="000338B8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FC" w:rsidRDefault="008935FC" w:rsidP="00943864">
      <w:pPr>
        <w:spacing w:after="0" w:line="240" w:lineRule="auto"/>
      </w:pPr>
      <w:r>
        <w:separator/>
      </w:r>
    </w:p>
  </w:endnote>
  <w:endnote w:type="continuationSeparator" w:id="0">
    <w:p w:rsidR="008935FC" w:rsidRDefault="008935FC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FC" w:rsidRDefault="008935FC" w:rsidP="00943864">
      <w:pPr>
        <w:spacing w:after="0" w:line="240" w:lineRule="auto"/>
      </w:pPr>
      <w:r>
        <w:separator/>
      </w:r>
    </w:p>
  </w:footnote>
  <w:footnote w:type="continuationSeparator" w:id="0">
    <w:p w:rsidR="008935FC" w:rsidRDefault="008935FC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EE0BC8"/>
    <w:multiLevelType w:val="hybridMultilevel"/>
    <w:tmpl w:val="96549C54"/>
    <w:lvl w:ilvl="0" w:tplc="63C27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64300D"/>
    <w:multiLevelType w:val="hybridMultilevel"/>
    <w:tmpl w:val="7430F0CA"/>
    <w:lvl w:ilvl="0" w:tplc="EF96C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E8064A"/>
    <w:multiLevelType w:val="hybridMultilevel"/>
    <w:tmpl w:val="C43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5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2"/>
  </w:num>
  <w:num w:numId="6">
    <w:abstractNumId w:val="14"/>
  </w:num>
  <w:num w:numId="7">
    <w:abstractNumId w:val="34"/>
  </w:num>
  <w:num w:numId="8">
    <w:abstractNumId w:val="25"/>
  </w:num>
  <w:num w:numId="9">
    <w:abstractNumId w:val="20"/>
  </w:num>
  <w:num w:numId="10">
    <w:abstractNumId w:val="28"/>
  </w:num>
  <w:num w:numId="11">
    <w:abstractNumId w:val="32"/>
  </w:num>
  <w:num w:numId="12">
    <w:abstractNumId w:val="21"/>
  </w:num>
  <w:num w:numId="13">
    <w:abstractNumId w:val="12"/>
  </w:num>
  <w:num w:numId="14">
    <w:abstractNumId w:val="18"/>
  </w:num>
  <w:num w:numId="15">
    <w:abstractNumId w:val="10"/>
  </w:num>
  <w:num w:numId="16">
    <w:abstractNumId w:val="36"/>
  </w:num>
  <w:num w:numId="17">
    <w:abstractNumId w:val="17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31"/>
  </w:num>
  <w:num w:numId="32">
    <w:abstractNumId w:val="27"/>
  </w:num>
  <w:num w:numId="33">
    <w:abstractNumId w:val="35"/>
  </w:num>
  <w:num w:numId="34">
    <w:abstractNumId w:val="15"/>
  </w:num>
  <w:num w:numId="35">
    <w:abstractNumId w:val="30"/>
  </w:num>
  <w:num w:numId="36">
    <w:abstractNumId w:val="1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FEE"/>
    <w:rsid w:val="00035441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5468E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2F31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2F7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07B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7C9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2D6D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0872"/>
    <w:rsid w:val="001E1415"/>
    <w:rsid w:val="001E15B7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5E31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95611"/>
    <w:rsid w:val="002A028D"/>
    <w:rsid w:val="002A4AD1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87C96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1261"/>
    <w:rsid w:val="0046366B"/>
    <w:rsid w:val="004646BA"/>
    <w:rsid w:val="004655BC"/>
    <w:rsid w:val="0046582D"/>
    <w:rsid w:val="00465F75"/>
    <w:rsid w:val="004669F1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4F77A4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016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0B4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6B4B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5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147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273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4D24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DB3"/>
    <w:rsid w:val="00705FBB"/>
    <w:rsid w:val="0070707A"/>
    <w:rsid w:val="007070D5"/>
    <w:rsid w:val="007073C1"/>
    <w:rsid w:val="00707955"/>
    <w:rsid w:val="00707AD5"/>
    <w:rsid w:val="00707EB3"/>
    <w:rsid w:val="00711C4F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32B"/>
    <w:rsid w:val="00763DDE"/>
    <w:rsid w:val="00765485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5F06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042"/>
    <w:rsid w:val="008067D7"/>
    <w:rsid w:val="00807DFF"/>
    <w:rsid w:val="00824E37"/>
    <w:rsid w:val="00826AC6"/>
    <w:rsid w:val="00832DDE"/>
    <w:rsid w:val="0083487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5FC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18C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0530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887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0DC2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798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388D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9B6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1A57"/>
    <w:rsid w:val="00BB2AFA"/>
    <w:rsid w:val="00BB2C38"/>
    <w:rsid w:val="00BB4F41"/>
    <w:rsid w:val="00BB58D5"/>
    <w:rsid w:val="00BB6A2E"/>
    <w:rsid w:val="00BB7237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6FD1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083E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1F42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66F"/>
    <w:rsid w:val="00D578E8"/>
    <w:rsid w:val="00D60B4C"/>
    <w:rsid w:val="00D62CBD"/>
    <w:rsid w:val="00D63405"/>
    <w:rsid w:val="00D6467A"/>
    <w:rsid w:val="00D65D82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93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06BF"/>
    <w:rsid w:val="00DC15B6"/>
    <w:rsid w:val="00DC2739"/>
    <w:rsid w:val="00DC2CBA"/>
    <w:rsid w:val="00DC386E"/>
    <w:rsid w:val="00DC39B8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4623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21C6"/>
    <w:rsid w:val="00E7313C"/>
    <w:rsid w:val="00E7360B"/>
    <w:rsid w:val="00E73EDD"/>
    <w:rsid w:val="00E74FD5"/>
    <w:rsid w:val="00E76EE7"/>
    <w:rsid w:val="00E77385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438"/>
    <w:rsid w:val="00EB7873"/>
    <w:rsid w:val="00EB7FC6"/>
    <w:rsid w:val="00EC01B6"/>
    <w:rsid w:val="00EC067C"/>
    <w:rsid w:val="00EC34FF"/>
    <w:rsid w:val="00EC3EA0"/>
    <w:rsid w:val="00EC551F"/>
    <w:rsid w:val="00EC58FD"/>
    <w:rsid w:val="00EC6982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393B"/>
    <w:rsid w:val="00EE4A48"/>
    <w:rsid w:val="00EE577E"/>
    <w:rsid w:val="00EE5AF0"/>
    <w:rsid w:val="00EE6C0C"/>
    <w:rsid w:val="00EE6CD3"/>
    <w:rsid w:val="00EE76B0"/>
    <w:rsid w:val="00EF1005"/>
    <w:rsid w:val="00EF2A7E"/>
    <w:rsid w:val="00EF2C21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DE0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44B"/>
    <w:rsid w:val="00F86932"/>
    <w:rsid w:val="00F86CDB"/>
    <w:rsid w:val="00F871CF"/>
    <w:rsid w:val="00F87C1F"/>
    <w:rsid w:val="00F87FC9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165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85D9-4E83-4E55-ACBC-BF7C4588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14220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86</cp:revision>
  <cp:lastPrinted>2019-01-24T13:51:00Z</cp:lastPrinted>
  <dcterms:created xsi:type="dcterms:W3CDTF">2013-11-06T05:54:00Z</dcterms:created>
  <dcterms:modified xsi:type="dcterms:W3CDTF">2021-03-09T12:21:00Z</dcterms:modified>
</cp:coreProperties>
</file>