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9B" w:rsidRDefault="00A816D8" w:rsidP="00BF69FC">
      <w:pPr>
        <w:jc w:val="center"/>
      </w:pPr>
      <w:r>
        <w:rPr>
          <w:noProof/>
        </w:rPr>
        <w:drawing>
          <wp:inline distT="0" distB="0" distL="0" distR="0">
            <wp:extent cx="7524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9B" w:rsidRDefault="0040519B" w:rsidP="0040519B">
      <w:pPr>
        <w:jc w:val="center"/>
      </w:pPr>
    </w:p>
    <w:p w:rsidR="00EE7455" w:rsidRDefault="00EE7455" w:rsidP="0040519B">
      <w:pPr>
        <w:jc w:val="center"/>
      </w:pPr>
    </w:p>
    <w:p w:rsidR="0040519B" w:rsidRDefault="0040519B" w:rsidP="0040519B">
      <w:pPr>
        <w:spacing w:before="120" w:line="120" w:lineRule="auto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sz w:val="32"/>
          <w:szCs w:val="32"/>
        </w:rPr>
        <w:t xml:space="preserve">АДМИНИСТРАЦИЯ  ШАТОЙСКОГО  </w:t>
      </w:r>
    </w:p>
    <w:p w:rsidR="0040519B" w:rsidRDefault="0040519B" w:rsidP="0040519B">
      <w:pPr>
        <w:spacing w:before="120" w:line="12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40519B" w:rsidRDefault="0040519B" w:rsidP="0040519B">
      <w:pPr>
        <w:spacing w:before="120" w:line="12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ЧЕЧЕНСКОЙ РЕСПУБЛИКИ</w:t>
      </w:r>
    </w:p>
    <w:p w:rsidR="00745B4A" w:rsidRDefault="00745B4A" w:rsidP="0040519B">
      <w:pPr>
        <w:tabs>
          <w:tab w:val="left" w:pos="2775"/>
          <w:tab w:val="center" w:pos="4807"/>
        </w:tabs>
        <w:spacing w:before="120"/>
        <w:jc w:val="center"/>
        <w:rPr>
          <w:b/>
          <w:sz w:val="32"/>
          <w:szCs w:val="32"/>
        </w:rPr>
      </w:pPr>
    </w:p>
    <w:p w:rsidR="00EE7455" w:rsidRPr="00745B4A" w:rsidRDefault="00745B4A" w:rsidP="0040519B">
      <w:pPr>
        <w:tabs>
          <w:tab w:val="left" w:pos="2775"/>
          <w:tab w:val="center" w:pos="4807"/>
        </w:tabs>
        <w:spacing w:before="120"/>
        <w:jc w:val="center"/>
        <w:rPr>
          <w:b/>
          <w:sz w:val="32"/>
          <w:szCs w:val="32"/>
        </w:rPr>
      </w:pPr>
      <w:r w:rsidRPr="00745B4A">
        <w:rPr>
          <w:b/>
          <w:sz w:val="32"/>
          <w:szCs w:val="32"/>
        </w:rPr>
        <w:t>РАСПОРЯЖЕНИЕ</w:t>
      </w:r>
      <w:r w:rsidR="0040519B" w:rsidRPr="00745B4A">
        <w:rPr>
          <w:b/>
          <w:sz w:val="32"/>
          <w:szCs w:val="32"/>
        </w:rPr>
        <w:t xml:space="preserve">       </w:t>
      </w:r>
    </w:p>
    <w:p w:rsidR="0040519B" w:rsidRPr="0040519B" w:rsidRDefault="0040519B" w:rsidP="0040519B">
      <w:pPr>
        <w:tabs>
          <w:tab w:val="left" w:pos="2775"/>
          <w:tab w:val="center" w:pos="4807"/>
        </w:tabs>
        <w:spacing w:before="120"/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</w:t>
      </w:r>
    </w:p>
    <w:p w:rsidR="0040519B" w:rsidRDefault="0040519B" w:rsidP="0040519B">
      <w:pPr>
        <w:spacing w:before="240"/>
        <w:ind w:right="-105"/>
        <w:rPr>
          <w:rFonts w:eastAsia="SimSun"/>
          <w:b/>
        </w:rPr>
      </w:pPr>
      <w:r>
        <w:rPr>
          <w:sz w:val="20"/>
          <w:szCs w:val="20"/>
        </w:rPr>
        <w:t xml:space="preserve">             </w:t>
      </w:r>
      <w:r>
        <w:rPr>
          <w:rFonts w:eastAsia="SimSun"/>
          <w:b/>
        </w:rPr>
        <w:t xml:space="preserve">от   </w:t>
      </w:r>
      <w:r w:rsidR="0016306D">
        <w:rPr>
          <w:rFonts w:eastAsia="SimSun"/>
          <w:b/>
        </w:rPr>
        <w:t xml:space="preserve">06.03.2017г. </w:t>
      </w:r>
      <w:r>
        <w:rPr>
          <w:rFonts w:eastAsia="SimSun"/>
          <w:b/>
        </w:rPr>
        <w:t xml:space="preserve">                  </w:t>
      </w:r>
      <w:r w:rsidR="0016306D">
        <w:rPr>
          <w:rFonts w:eastAsia="SimSun"/>
          <w:b/>
        </w:rPr>
        <w:t xml:space="preserve">                 </w:t>
      </w:r>
      <w:r>
        <w:rPr>
          <w:rFonts w:eastAsia="SimSun"/>
          <w:b/>
        </w:rPr>
        <w:t xml:space="preserve">  с. Шатой                                                    № </w:t>
      </w:r>
      <w:r w:rsidR="0016306D">
        <w:rPr>
          <w:rFonts w:eastAsia="SimSun"/>
          <w:b/>
        </w:rPr>
        <w:t>34</w:t>
      </w:r>
    </w:p>
    <w:p w:rsidR="00E30EC9" w:rsidRDefault="00E30EC9" w:rsidP="00E30EC9">
      <w:pPr>
        <w:jc w:val="center"/>
        <w:rPr>
          <w:b/>
          <w:sz w:val="28"/>
          <w:szCs w:val="28"/>
        </w:rPr>
      </w:pPr>
    </w:p>
    <w:p w:rsidR="00AE44CF" w:rsidRPr="00067C24" w:rsidRDefault="00AE44CF" w:rsidP="00AE44CF">
      <w:pPr>
        <w:jc w:val="center"/>
        <w:rPr>
          <w:b/>
          <w:sz w:val="28"/>
          <w:szCs w:val="28"/>
        </w:rPr>
      </w:pPr>
      <w:r w:rsidRPr="00067C24">
        <w:rPr>
          <w:b/>
          <w:sz w:val="28"/>
          <w:szCs w:val="28"/>
        </w:rPr>
        <w:t xml:space="preserve">Об утверждении </w:t>
      </w:r>
      <w:proofErr w:type="gramStart"/>
      <w:r w:rsidRPr="00067C24">
        <w:rPr>
          <w:b/>
          <w:sz w:val="28"/>
          <w:szCs w:val="28"/>
        </w:rPr>
        <w:t>Порядка проведения общественных обсуждений проект</w:t>
      </w:r>
      <w:r w:rsidR="00D12F86">
        <w:rPr>
          <w:b/>
          <w:sz w:val="28"/>
          <w:szCs w:val="28"/>
        </w:rPr>
        <w:t>ов</w:t>
      </w:r>
      <w:r w:rsidRPr="00067C24">
        <w:rPr>
          <w:b/>
          <w:sz w:val="28"/>
          <w:szCs w:val="28"/>
        </w:rPr>
        <w:t xml:space="preserve"> муниципальн</w:t>
      </w:r>
      <w:r w:rsidR="00D12F86">
        <w:rPr>
          <w:b/>
          <w:sz w:val="28"/>
          <w:szCs w:val="28"/>
        </w:rPr>
        <w:t>ых</w:t>
      </w:r>
      <w:r w:rsidRPr="00067C24">
        <w:rPr>
          <w:b/>
          <w:sz w:val="28"/>
          <w:szCs w:val="28"/>
        </w:rPr>
        <w:t xml:space="preserve"> программ</w:t>
      </w:r>
      <w:proofErr w:type="gramEnd"/>
      <w:r w:rsidR="00D12F86">
        <w:rPr>
          <w:b/>
          <w:sz w:val="28"/>
          <w:szCs w:val="28"/>
        </w:rPr>
        <w:t xml:space="preserve"> </w:t>
      </w:r>
    </w:p>
    <w:p w:rsidR="00AE44CF" w:rsidRPr="00D12F86" w:rsidRDefault="00AE44CF" w:rsidP="00AE44CF">
      <w:pPr>
        <w:jc w:val="both"/>
        <w:rPr>
          <w:sz w:val="28"/>
          <w:szCs w:val="28"/>
        </w:rPr>
      </w:pPr>
    </w:p>
    <w:p w:rsidR="00AE44CF" w:rsidRPr="00D12F86" w:rsidRDefault="00AE44CF" w:rsidP="00AE44CF">
      <w:pPr>
        <w:jc w:val="both"/>
        <w:rPr>
          <w:sz w:val="28"/>
          <w:szCs w:val="28"/>
        </w:rPr>
      </w:pPr>
    </w:p>
    <w:p w:rsidR="00AE44CF" w:rsidRDefault="00AE44CF" w:rsidP="00AE4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ст.28 Федерального закона от 06.10.2003 № 131-ФЗ «Об общих принципах организации местного самоуправления в Российской Федерации», ст. 179 Бюджетного кодекса Российской Федерации, Уставом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 Чеченской Республики, в целях формирования единых требований и подходов к принятию решений о разработке, формировании и реализации муниципальных программ, </w:t>
      </w:r>
    </w:p>
    <w:p w:rsidR="00AE44CF" w:rsidRDefault="00AE44CF" w:rsidP="00AE44CF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проведения общественных обсуждений проектов муниципальных программ согласно приложению.</w:t>
      </w:r>
    </w:p>
    <w:p w:rsidR="00AE44CF" w:rsidRDefault="00AE44CF" w:rsidP="00AE44CF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E774D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«Ламанан Аз»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44CF" w:rsidRDefault="00AE44CF" w:rsidP="00AE44CF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E774D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по экономическим вопросам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Демильханову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Х.А.), заместителя Главы по социальным вопросам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М.М.) </w:t>
      </w:r>
    </w:p>
    <w:p w:rsidR="00AE44CF" w:rsidRPr="00D12F86" w:rsidRDefault="00AE44CF" w:rsidP="00AE44CF">
      <w:pPr>
        <w:rPr>
          <w:sz w:val="28"/>
          <w:szCs w:val="28"/>
        </w:rPr>
      </w:pPr>
    </w:p>
    <w:p w:rsidR="00AE44CF" w:rsidRPr="00D12F86" w:rsidRDefault="00AE44CF" w:rsidP="00AE44CF">
      <w:pPr>
        <w:rPr>
          <w:sz w:val="28"/>
          <w:szCs w:val="28"/>
        </w:rPr>
      </w:pPr>
    </w:p>
    <w:p w:rsidR="00AE44CF" w:rsidRPr="00792152" w:rsidRDefault="00AE44CF" w:rsidP="00AE44CF">
      <w:pPr>
        <w:rPr>
          <w:sz w:val="28"/>
          <w:szCs w:val="28"/>
        </w:rPr>
      </w:pPr>
    </w:p>
    <w:p w:rsidR="00AE44CF" w:rsidRDefault="00AE44CF" w:rsidP="00AE44C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E44CF" w:rsidRDefault="00AE44CF" w:rsidP="00AE44CF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Ш.Ш. </w:t>
      </w:r>
      <w:proofErr w:type="spellStart"/>
      <w:r>
        <w:rPr>
          <w:sz w:val="28"/>
          <w:szCs w:val="28"/>
        </w:rPr>
        <w:t>Чабагаев</w:t>
      </w:r>
      <w:proofErr w:type="spellEnd"/>
    </w:p>
    <w:p w:rsidR="00AE44CF" w:rsidRDefault="00AE44CF" w:rsidP="00AE44CF">
      <w:pPr>
        <w:rPr>
          <w:sz w:val="28"/>
          <w:szCs w:val="28"/>
        </w:rPr>
      </w:pPr>
    </w:p>
    <w:p w:rsidR="00AE44CF" w:rsidRDefault="00AE44CF" w:rsidP="00AE44CF">
      <w:pPr>
        <w:rPr>
          <w:sz w:val="28"/>
          <w:szCs w:val="28"/>
        </w:rPr>
      </w:pPr>
    </w:p>
    <w:p w:rsidR="00AE44CF" w:rsidRDefault="00AE44CF" w:rsidP="00AE44CF">
      <w:pPr>
        <w:rPr>
          <w:sz w:val="28"/>
          <w:szCs w:val="28"/>
        </w:rPr>
      </w:pPr>
    </w:p>
    <w:p w:rsidR="00AE44CF" w:rsidRDefault="00AE44CF" w:rsidP="00AE44CF">
      <w:pPr>
        <w:rPr>
          <w:sz w:val="28"/>
          <w:szCs w:val="28"/>
        </w:rPr>
      </w:pPr>
    </w:p>
    <w:p w:rsidR="00AE44CF" w:rsidRDefault="00AE44CF" w:rsidP="00AE44CF">
      <w:pPr>
        <w:rPr>
          <w:sz w:val="28"/>
          <w:szCs w:val="28"/>
        </w:rPr>
      </w:pPr>
    </w:p>
    <w:p w:rsidR="00AE44CF" w:rsidRDefault="00AE44CF" w:rsidP="00AE44CF">
      <w:pPr>
        <w:rPr>
          <w:sz w:val="28"/>
          <w:szCs w:val="28"/>
        </w:rPr>
      </w:pPr>
    </w:p>
    <w:p w:rsidR="00AE44CF" w:rsidRDefault="00AE44CF" w:rsidP="00AE44CF">
      <w:pPr>
        <w:rPr>
          <w:sz w:val="28"/>
          <w:szCs w:val="28"/>
        </w:rPr>
      </w:pPr>
    </w:p>
    <w:p w:rsidR="00AE44CF" w:rsidRDefault="00AE44CF" w:rsidP="00AE44CF">
      <w:pPr>
        <w:rPr>
          <w:sz w:val="28"/>
          <w:szCs w:val="28"/>
        </w:rPr>
      </w:pPr>
    </w:p>
    <w:p w:rsidR="00AE44CF" w:rsidRPr="00067C24" w:rsidRDefault="00AE44CF" w:rsidP="00AE44CF">
      <w:pPr>
        <w:jc w:val="right"/>
        <w:rPr>
          <w:sz w:val="20"/>
          <w:szCs w:val="20"/>
        </w:rPr>
      </w:pPr>
      <w:r w:rsidRPr="00067C24">
        <w:rPr>
          <w:sz w:val="20"/>
          <w:szCs w:val="20"/>
        </w:rPr>
        <w:t xml:space="preserve">Приложение </w:t>
      </w:r>
    </w:p>
    <w:p w:rsidR="00AE44CF" w:rsidRPr="00067C24" w:rsidRDefault="00AE44CF" w:rsidP="00AE44CF">
      <w:pPr>
        <w:jc w:val="right"/>
        <w:rPr>
          <w:sz w:val="20"/>
          <w:szCs w:val="20"/>
        </w:rPr>
      </w:pPr>
      <w:r w:rsidRPr="00067C24">
        <w:rPr>
          <w:sz w:val="20"/>
          <w:szCs w:val="20"/>
        </w:rPr>
        <w:t>к постановлению</w:t>
      </w:r>
    </w:p>
    <w:p w:rsidR="00AE44CF" w:rsidRPr="00067C24" w:rsidRDefault="00AE44CF" w:rsidP="00AE44CF">
      <w:pPr>
        <w:jc w:val="right"/>
        <w:rPr>
          <w:sz w:val="20"/>
          <w:szCs w:val="20"/>
        </w:rPr>
      </w:pPr>
      <w:r w:rsidRPr="00067C24">
        <w:rPr>
          <w:sz w:val="20"/>
          <w:szCs w:val="20"/>
        </w:rPr>
        <w:t xml:space="preserve">Администрации </w:t>
      </w:r>
      <w:proofErr w:type="spellStart"/>
      <w:r w:rsidRPr="00067C24">
        <w:rPr>
          <w:sz w:val="20"/>
          <w:szCs w:val="20"/>
        </w:rPr>
        <w:t>Шатойского</w:t>
      </w:r>
      <w:proofErr w:type="spellEnd"/>
    </w:p>
    <w:p w:rsidR="00AE44CF" w:rsidRPr="00067C24" w:rsidRDefault="00AE44CF" w:rsidP="00AE44CF">
      <w:pPr>
        <w:jc w:val="right"/>
        <w:rPr>
          <w:sz w:val="20"/>
          <w:szCs w:val="20"/>
        </w:rPr>
      </w:pPr>
      <w:r w:rsidRPr="00067C24">
        <w:rPr>
          <w:sz w:val="20"/>
          <w:szCs w:val="20"/>
        </w:rPr>
        <w:t>муниципального района</w:t>
      </w:r>
    </w:p>
    <w:p w:rsidR="00AE44CF" w:rsidRPr="00067C24" w:rsidRDefault="00AE44CF" w:rsidP="00AE44CF">
      <w:pPr>
        <w:jc w:val="right"/>
        <w:rPr>
          <w:sz w:val="20"/>
          <w:szCs w:val="20"/>
        </w:rPr>
      </w:pPr>
      <w:r w:rsidRPr="00067C24">
        <w:rPr>
          <w:sz w:val="20"/>
          <w:szCs w:val="20"/>
        </w:rPr>
        <w:t>от</w:t>
      </w:r>
      <w:r w:rsidR="0016306D">
        <w:rPr>
          <w:sz w:val="20"/>
          <w:szCs w:val="20"/>
        </w:rPr>
        <w:t xml:space="preserve"> 06.03.2017г. </w:t>
      </w:r>
      <w:r w:rsidRPr="00067C24">
        <w:rPr>
          <w:sz w:val="20"/>
          <w:szCs w:val="20"/>
        </w:rPr>
        <w:t xml:space="preserve"> №</w:t>
      </w:r>
      <w:r w:rsidR="0016306D">
        <w:rPr>
          <w:sz w:val="20"/>
          <w:szCs w:val="20"/>
        </w:rPr>
        <w:t>34</w:t>
      </w:r>
    </w:p>
    <w:p w:rsidR="00AE44CF" w:rsidRDefault="00AE44CF" w:rsidP="00AE44CF">
      <w:pPr>
        <w:rPr>
          <w:sz w:val="28"/>
          <w:szCs w:val="28"/>
        </w:rPr>
      </w:pPr>
    </w:p>
    <w:p w:rsidR="00AE44CF" w:rsidRPr="00067C24" w:rsidRDefault="00AE44CF" w:rsidP="00AE44CF">
      <w:pPr>
        <w:jc w:val="center"/>
        <w:rPr>
          <w:b/>
          <w:sz w:val="28"/>
          <w:szCs w:val="28"/>
        </w:rPr>
      </w:pPr>
      <w:r w:rsidRPr="00067C24">
        <w:rPr>
          <w:b/>
          <w:sz w:val="28"/>
          <w:szCs w:val="28"/>
        </w:rPr>
        <w:t>ПОРЯДОК</w:t>
      </w:r>
    </w:p>
    <w:p w:rsidR="00AE44CF" w:rsidRPr="00D90F4E" w:rsidRDefault="00AE44CF" w:rsidP="00AE44CF">
      <w:pPr>
        <w:ind w:left="360"/>
        <w:jc w:val="center"/>
        <w:rPr>
          <w:b/>
          <w:sz w:val="28"/>
          <w:szCs w:val="28"/>
        </w:rPr>
      </w:pPr>
      <w:r w:rsidRPr="00D90F4E">
        <w:rPr>
          <w:b/>
          <w:sz w:val="28"/>
          <w:szCs w:val="28"/>
        </w:rPr>
        <w:t>проведения общественных обсуждений проектов муниципальных программ</w:t>
      </w:r>
    </w:p>
    <w:p w:rsidR="00AE44CF" w:rsidRPr="003A1650" w:rsidRDefault="00AE44CF" w:rsidP="00AE44C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50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проведения общественных обсуждений проектов муниципальных программ (</w:t>
      </w:r>
      <w:proofErr w:type="spellStart"/>
      <w:r w:rsidRPr="003A1650">
        <w:rPr>
          <w:rFonts w:ascii="Times New Roman" w:hAnsi="Times New Roman" w:cs="Times New Roman"/>
          <w:sz w:val="28"/>
          <w:szCs w:val="28"/>
        </w:rPr>
        <w:t>далее-программ</w:t>
      </w:r>
      <w:proofErr w:type="spellEnd"/>
      <w:r w:rsidRPr="003A1650">
        <w:rPr>
          <w:rFonts w:ascii="Times New Roman" w:hAnsi="Times New Roman" w:cs="Times New Roman"/>
          <w:sz w:val="28"/>
          <w:szCs w:val="28"/>
        </w:rPr>
        <w:t>).</w:t>
      </w:r>
    </w:p>
    <w:p w:rsidR="00AE44CF" w:rsidRPr="00D90F4E" w:rsidRDefault="00AE44CF" w:rsidP="00AE44CF">
      <w:pPr>
        <w:ind w:left="360"/>
        <w:jc w:val="both"/>
        <w:rPr>
          <w:sz w:val="28"/>
          <w:szCs w:val="28"/>
        </w:rPr>
      </w:pPr>
      <w:r w:rsidRPr="00D90F4E">
        <w:rPr>
          <w:sz w:val="28"/>
          <w:szCs w:val="28"/>
        </w:rPr>
        <w:t>Положения настоящего Порядка используются при принятии решения о проведении общественного обсуждения проектов муниципальных программ. Общественные обсуждения проектов программ проводятся в целях:</w:t>
      </w:r>
    </w:p>
    <w:p w:rsidR="00AE44CF" w:rsidRPr="00D90F4E" w:rsidRDefault="00AE44CF" w:rsidP="00AE44CF">
      <w:pPr>
        <w:ind w:left="360"/>
        <w:jc w:val="both"/>
        <w:rPr>
          <w:sz w:val="28"/>
          <w:szCs w:val="28"/>
        </w:rPr>
      </w:pPr>
      <w:r w:rsidRPr="00D90F4E">
        <w:rPr>
          <w:sz w:val="28"/>
          <w:szCs w:val="28"/>
        </w:rPr>
        <w:t xml:space="preserve">- информирования населения </w:t>
      </w:r>
      <w:proofErr w:type="spellStart"/>
      <w:r w:rsidRPr="00D90F4E">
        <w:rPr>
          <w:sz w:val="28"/>
          <w:szCs w:val="28"/>
        </w:rPr>
        <w:t>Шатойского</w:t>
      </w:r>
      <w:proofErr w:type="spellEnd"/>
      <w:r w:rsidRPr="00D90F4E">
        <w:rPr>
          <w:sz w:val="28"/>
          <w:szCs w:val="28"/>
        </w:rPr>
        <w:t xml:space="preserve"> муниципального района о фактах и существующих мнениях по проектам программ;</w:t>
      </w:r>
    </w:p>
    <w:p w:rsidR="00AE44CF" w:rsidRPr="00D90F4E" w:rsidRDefault="00AE44CF" w:rsidP="00AE44CF">
      <w:pPr>
        <w:ind w:left="360"/>
        <w:jc w:val="both"/>
        <w:rPr>
          <w:sz w:val="28"/>
          <w:szCs w:val="28"/>
        </w:rPr>
      </w:pPr>
      <w:r w:rsidRPr="00D90F4E">
        <w:rPr>
          <w:sz w:val="28"/>
          <w:szCs w:val="28"/>
        </w:rPr>
        <w:t>- выявления общественного мнения по теме, вопросам и проблемам, на решение которых будут направлены предлагаемые к утверждению программы;</w:t>
      </w:r>
    </w:p>
    <w:p w:rsidR="00AE44CF" w:rsidRPr="00D90F4E" w:rsidRDefault="00AE44CF" w:rsidP="00AE44CF">
      <w:pPr>
        <w:ind w:left="360"/>
        <w:jc w:val="both"/>
        <w:rPr>
          <w:sz w:val="28"/>
          <w:szCs w:val="28"/>
        </w:rPr>
      </w:pPr>
      <w:r w:rsidRPr="00D90F4E">
        <w:rPr>
          <w:sz w:val="28"/>
          <w:szCs w:val="28"/>
        </w:rPr>
        <w:t xml:space="preserve">- учета мнения населения </w:t>
      </w:r>
      <w:proofErr w:type="spellStart"/>
      <w:r w:rsidRPr="00D90F4E">
        <w:rPr>
          <w:sz w:val="28"/>
          <w:szCs w:val="28"/>
        </w:rPr>
        <w:t>Шатойского</w:t>
      </w:r>
      <w:proofErr w:type="spellEnd"/>
      <w:r w:rsidRPr="00D90F4E">
        <w:rPr>
          <w:sz w:val="28"/>
          <w:szCs w:val="28"/>
        </w:rPr>
        <w:t xml:space="preserve"> муниципального района при принятии решений о разработке и утверждении программ.</w:t>
      </w:r>
    </w:p>
    <w:p w:rsidR="00AE44CF" w:rsidRPr="00D90F4E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90F4E">
        <w:rPr>
          <w:sz w:val="28"/>
          <w:szCs w:val="28"/>
        </w:rPr>
        <w:t>Извещение о проведении общественных обсуждений обязательно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AE44CF" w:rsidRPr="00D90F4E" w:rsidRDefault="00AE44CF" w:rsidP="00AE44CF">
      <w:pPr>
        <w:ind w:left="360"/>
        <w:jc w:val="both"/>
        <w:rPr>
          <w:sz w:val="28"/>
          <w:szCs w:val="28"/>
        </w:rPr>
      </w:pPr>
      <w:r w:rsidRPr="00D90F4E">
        <w:rPr>
          <w:sz w:val="28"/>
          <w:szCs w:val="28"/>
        </w:rPr>
        <w:t xml:space="preserve">Общественное обсуждение осуществляется в отношении проектов постановлений администрации </w:t>
      </w:r>
      <w:proofErr w:type="spellStart"/>
      <w:r>
        <w:rPr>
          <w:sz w:val="28"/>
          <w:szCs w:val="28"/>
        </w:rPr>
        <w:t>Ш</w:t>
      </w:r>
      <w:r w:rsidRPr="00D90F4E">
        <w:rPr>
          <w:sz w:val="28"/>
          <w:szCs w:val="28"/>
        </w:rPr>
        <w:t>атойского</w:t>
      </w:r>
      <w:proofErr w:type="spellEnd"/>
      <w:r w:rsidRPr="00D90F4E">
        <w:rPr>
          <w:sz w:val="28"/>
          <w:szCs w:val="28"/>
        </w:rPr>
        <w:t xml:space="preserve"> муниципального района об утверждении новых программ.</w:t>
      </w:r>
    </w:p>
    <w:p w:rsidR="00AE44CF" w:rsidRPr="003A1650" w:rsidRDefault="00AE44CF" w:rsidP="00AE44CF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1650">
        <w:rPr>
          <w:rFonts w:ascii="Times New Roman" w:hAnsi="Times New Roman" w:cs="Times New Roman"/>
          <w:sz w:val="28"/>
          <w:szCs w:val="28"/>
        </w:rPr>
        <w:t>Ответственным за организационное обеспечение проведения общественного обсуждения проекта программы является ее ответственный исполнитель. Общественное обсуждение проектов программ организуется ответственным исполнителем программы совместно с системным администратором Администрации района.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Общественное обсуждение проектов муниципальных программ осуществляется в форме открытого размещения проектов целевых программ на официальном сайте Администрации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района в сети интернет за 30 календарных дней до направления программы на экспертизу, а затем в представительный орган муниципального образования - Совет депутатов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принятии решения о размещении проекта программы на официальном сайте администрации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 устанавливается срок проведения общественного обсуждения – не менее 15 календарных дней после размещения проекта программы.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Лицо, желающее направить свои замечания и (или) предложения по проекту муниципальной программы, должно указывать свои: фамилию, имя, отчество, дату рождения, контактные телефоны, адрес электронной почты и адрес регистрации по месту жительства.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Общественное обсуждение на официальном сайте организуется одним из следующих способов: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 обеспечением возможности для посетителей сайта оставлять открытые комментарии к размещенным проектам. Удаление или недопущение публикации комментариев допускается только при наличии в комментариях нецензурных либо оскорбительных выражений, угроз жизни, здоровью и имуществу должностных лиц и членов их семей.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 обеспечением принципа обратной связи между посетителями сайта и ответственным исполнителем программы. Ответственный исполнитель  программы в этом случае размещает проект целевой программы на официальном сайте администрации района и указывает контактное лицо, которое фиксирует поступающие предложения и замечания по проекту программы, дает необходимые пояснения и готовит протокол публичных обсуждений.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Информация, полученная в ходе общественного обсуждения проекта программы, носит рекомендательный характер. Ответственный исполнитель программы анализирует замечания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учета, и в случае необходимости дорабатывает проект программы.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Проект программы, доработанный с учетом замечаний и (или) предложений, поступивших в рамках общественного обсуждения, подлежит повторной экспертизе.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Информация о комментариях, предложениях и замечаниях, полученных в ходе общественного обсуждения проекта программы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в виде протокола общественных обсуждений) вместе с проектом программы направляется на экспертизу.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замечаний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предложений по проекту муниципальной программы в адрес ответственного исполнителя программы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 Итоги общественного обсуждения проекта муниципальной программы(протокол) подлежат размещению на сайте и должны быть доступны на нем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со дня их размещения.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 Проекты предложений о внесении изменений в муниципальные программы на общественное рассмотрение не направляются в случаях: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-поступления целевых межбюджетных трансфертов из вышестоящих бюджетов Российской Федерации;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-поступления целевых денежных средств по распоряжениям Правительства Чеченской Республики;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-поступлений бюджетных ассигнований по наказам избирателей;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gramStart"/>
      <w:r>
        <w:rPr>
          <w:sz w:val="28"/>
          <w:szCs w:val="28"/>
        </w:rPr>
        <w:t>поступлении</w:t>
      </w:r>
      <w:proofErr w:type="gramEnd"/>
      <w:r>
        <w:rPr>
          <w:sz w:val="28"/>
          <w:szCs w:val="28"/>
        </w:rPr>
        <w:t xml:space="preserve"> денежных средств в рамках соглашений о благотворительных пожертвованиях;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-изменения кодов бюджетной классификации;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-приведение утвержденных бюджетных ассигнований в соответствии с решением о бюджете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-устранения технических ошибок.</w:t>
      </w:r>
    </w:p>
    <w:p w:rsidR="00AE44CF" w:rsidRDefault="00AE44CF" w:rsidP="00AE44CF">
      <w:pPr>
        <w:ind w:left="360"/>
        <w:jc w:val="both"/>
        <w:rPr>
          <w:sz w:val="28"/>
          <w:szCs w:val="28"/>
        </w:rPr>
      </w:pPr>
    </w:p>
    <w:p w:rsidR="00745B4A" w:rsidRDefault="00745B4A" w:rsidP="00E30EC9">
      <w:pPr>
        <w:jc w:val="center"/>
        <w:rPr>
          <w:b/>
          <w:sz w:val="28"/>
          <w:szCs w:val="28"/>
        </w:rPr>
      </w:pPr>
    </w:p>
    <w:sectPr w:rsidR="00745B4A" w:rsidSect="00BF69FC">
      <w:pgSz w:w="11906" w:h="16838"/>
      <w:pgMar w:top="71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FB7"/>
    <w:multiLevelType w:val="hybridMultilevel"/>
    <w:tmpl w:val="30AC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67902"/>
    <w:multiLevelType w:val="hybridMultilevel"/>
    <w:tmpl w:val="C818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37AC"/>
    <w:rsid w:val="000137AC"/>
    <w:rsid w:val="000D74A0"/>
    <w:rsid w:val="001625A8"/>
    <w:rsid w:val="0016306D"/>
    <w:rsid w:val="00180E23"/>
    <w:rsid w:val="00197CDE"/>
    <w:rsid w:val="001C3810"/>
    <w:rsid w:val="001C4201"/>
    <w:rsid w:val="00271F48"/>
    <w:rsid w:val="002B5672"/>
    <w:rsid w:val="003D6676"/>
    <w:rsid w:val="0040519B"/>
    <w:rsid w:val="004336BD"/>
    <w:rsid w:val="00446907"/>
    <w:rsid w:val="004E252D"/>
    <w:rsid w:val="00685D19"/>
    <w:rsid w:val="007024C9"/>
    <w:rsid w:val="00740EC3"/>
    <w:rsid w:val="00745B4A"/>
    <w:rsid w:val="007E7D17"/>
    <w:rsid w:val="008478B8"/>
    <w:rsid w:val="00865740"/>
    <w:rsid w:val="008875C7"/>
    <w:rsid w:val="00892504"/>
    <w:rsid w:val="008D6296"/>
    <w:rsid w:val="008F2D18"/>
    <w:rsid w:val="00923BAF"/>
    <w:rsid w:val="00954F1E"/>
    <w:rsid w:val="009F3106"/>
    <w:rsid w:val="00A816D8"/>
    <w:rsid w:val="00AD5277"/>
    <w:rsid w:val="00AE44CF"/>
    <w:rsid w:val="00BE5BAD"/>
    <w:rsid w:val="00BF69FC"/>
    <w:rsid w:val="00C73813"/>
    <w:rsid w:val="00C923C4"/>
    <w:rsid w:val="00D12F86"/>
    <w:rsid w:val="00D35D36"/>
    <w:rsid w:val="00D3766D"/>
    <w:rsid w:val="00D774F8"/>
    <w:rsid w:val="00DE774D"/>
    <w:rsid w:val="00E30EC9"/>
    <w:rsid w:val="00EE7455"/>
    <w:rsid w:val="00EF7B7E"/>
    <w:rsid w:val="00F54B24"/>
    <w:rsid w:val="00F57EC6"/>
    <w:rsid w:val="00F76B94"/>
    <w:rsid w:val="00FA25D2"/>
    <w:rsid w:val="00FA2EB5"/>
    <w:rsid w:val="00FD123A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C42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4">
    <w:name w:val="Balloon Text"/>
    <w:basedOn w:val="a"/>
    <w:link w:val="a5"/>
    <w:rsid w:val="00AE4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44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44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SAADA</cp:lastModifiedBy>
  <cp:revision>8</cp:revision>
  <cp:lastPrinted>2017-03-04T11:37:00Z</cp:lastPrinted>
  <dcterms:created xsi:type="dcterms:W3CDTF">2017-02-20T12:41:00Z</dcterms:created>
  <dcterms:modified xsi:type="dcterms:W3CDTF">2017-03-27T10:46:00Z</dcterms:modified>
</cp:coreProperties>
</file>