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C" w:rsidRDefault="00694E3C" w:rsidP="00694E3C">
      <w:pPr>
        <w:tabs>
          <w:tab w:val="left" w:pos="7747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2.4pt;margin-top:-6.8pt;width:53.85pt;height:52.6pt;z-index:251658240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</v:group>
        </w:pict>
      </w:r>
    </w:p>
    <w:p w:rsidR="00694E3C" w:rsidRDefault="00694E3C" w:rsidP="009770FC">
      <w:pPr>
        <w:tabs>
          <w:tab w:val="left" w:pos="7747"/>
        </w:tabs>
        <w:rPr>
          <w:sz w:val="28"/>
          <w:szCs w:val="28"/>
          <w:lang w:val="en-US"/>
        </w:rPr>
      </w:pPr>
    </w:p>
    <w:p w:rsidR="00694E3C" w:rsidRDefault="00694E3C" w:rsidP="009770FC">
      <w:pPr>
        <w:tabs>
          <w:tab w:val="left" w:pos="7747"/>
        </w:tabs>
        <w:rPr>
          <w:sz w:val="28"/>
          <w:szCs w:val="28"/>
          <w:lang w:val="en-US"/>
        </w:rPr>
      </w:pPr>
    </w:p>
    <w:p w:rsidR="00694E3C" w:rsidRDefault="00694E3C" w:rsidP="009770FC">
      <w:pPr>
        <w:tabs>
          <w:tab w:val="left" w:pos="7747"/>
        </w:tabs>
        <w:rPr>
          <w:sz w:val="28"/>
          <w:szCs w:val="28"/>
          <w:lang w:val="en-US"/>
        </w:rPr>
      </w:pPr>
    </w:p>
    <w:p w:rsidR="00694E3C" w:rsidRPr="00271090" w:rsidRDefault="00694E3C" w:rsidP="00694E3C">
      <w:pPr>
        <w:jc w:val="center"/>
        <w:rPr>
          <w:b/>
          <w:sz w:val="28"/>
          <w:szCs w:val="28"/>
        </w:rPr>
      </w:pPr>
      <w:r w:rsidRPr="00271090">
        <w:rPr>
          <w:b/>
          <w:sz w:val="28"/>
          <w:szCs w:val="28"/>
        </w:rPr>
        <w:t>РОССИЙСКАЯ ФЕДЕРАЦИЯ</w:t>
      </w:r>
    </w:p>
    <w:p w:rsidR="00694E3C" w:rsidRDefault="00694E3C" w:rsidP="00694E3C">
      <w:pPr>
        <w:jc w:val="center"/>
        <w:rPr>
          <w:b/>
          <w:sz w:val="28"/>
          <w:szCs w:val="28"/>
        </w:rPr>
      </w:pPr>
      <w:r w:rsidRPr="00271090">
        <w:rPr>
          <w:b/>
          <w:sz w:val="28"/>
          <w:szCs w:val="28"/>
        </w:rPr>
        <w:t>ЧЕЧЕНСКАЯ РЕСПУБЛИКА</w:t>
      </w:r>
    </w:p>
    <w:p w:rsidR="00694E3C" w:rsidRDefault="00694E3C" w:rsidP="00694E3C">
      <w:pPr>
        <w:jc w:val="center"/>
      </w:pPr>
    </w:p>
    <w:p w:rsidR="00694E3C" w:rsidRDefault="00694E3C" w:rsidP="00694E3C">
      <w:pPr>
        <w:pStyle w:val="a5"/>
        <w:rPr>
          <w:szCs w:val="28"/>
        </w:rPr>
      </w:pPr>
      <w:r w:rsidRPr="003021F6">
        <w:rPr>
          <w:szCs w:val="28"/>
        </w:rPr>
        <w:t>СОВЕТ ДЕПУТАТОВ</w:t>
      </w:r>
    </w:p>
    <w:p w:rsidR="00694E3C" w:rsidRDefault="00694E3C" w:rsidP="00694E3C">
      <w:pPr>
        <w:pStyle w:val="a5"/>
        <w:rPr>
          <w:szCs w:val="28"/>
        </w:rPr>
      </w:pPr>
      <w:r>
        <w:rPr>
          <w:szCs w:val="28"/>
        </w:rPr>
        <w:t>ШАТОЙСКОГО МУНИЦИПАЛЬНОГО РАЙОНА</w:t>
      </w:r>
    </w:p>
    <w:p w:rsidR="00694E3C" w:rsidRDefault="00694E3C" w:rsidP="00694E3C">
      <w:pPr>
        <w:jc w:val="center"/>
      </w:pPr>
    </w:p>
    <w:p w:rsidR="00694E3C" w:rsidRPr="00694E3C" w:rsidRDefault="00694E3C" w:rsidP="00694E3C">
      <w:pPr>
        <w:tabs>
          <w:tab w:val="left" w:pos="7747"/>
        </w:tabs>
        <w:jc w:val="center"/>
        <w:rPr>
          <w:b/>
          <w:sz w:val="28"/>
          <w:szCs w:val="28"/>
        </w:rPr>
      </w:pPr>
      <w:r w:rsidRPr="00694E3C">
        <w:rPr>
          <w:b/>
          <w:sz w:val="28"/>
          <w:szCs w:val="28"/>
        </w:rPr>
        <w:t>РЕШЕНИЕ</w:t>
      </w:r>
    </w:p>
    <w:p w:rsidR="00694E3C" w:rsidRPr="00694E3C" w:rsidRDefault="00694E3C" w:rsidP="009770FC">
      <w:pPr>
        <w:tabs>
          <w:tab w:val="left" w:pos="7747"/>
        </w:tabs>
        <w:rPr>
          <w:b/>
          <w:sz w:val="28"/>
          <w:szCs w:val="28"/>
        </w:rPr>
      </w:pPr>
    </w:p>
    <w:p w:rsidR="00694E3C" w:rsidRPr="00694E3C" w:rsidRDefault="00694E3C" w:rsidP="00694E3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694E3C">
        <w:rPr>
          <w:sz w:val="28"/>
          <w:szCs w:val="28"/>
        </w:rPr>
        <w:t>т 29 сентября 2015</w:t>
      </w:r>
      <w:r>
        <w:rPr>
          <w:sz w:val="28"/>
          <w:szCs w:val="28"/>
        </w:rPr>
        <w:tab/>
        <w:t xml:space="preserve">                        с. Шатой                                              №</w:t>
      </w:r>
      <w:r w:rsidR="00776CF8">
        <w:rPr>
          <w:sz w:val="28"/>
          <w:szCs w:val="28"/>
        </w:rPr>
        <w:t xml:space="preserve"> 29</w:t>
      </w:r>
    </w:p>
    <w:p w:rsidR="00694E3C" w:rsidRPr="00694E3C" w:rsidRDefault="00694E3C" w:rsidP="009770FC">
      <w:pPr>
        <w:tabs>
          <w:tab w:val="left" w:pos="7747"/>
        </w:tabs>
        <w:rPr>
          <w:sz w:val="28"/>
          <w:szCs w:val="28"/>
        </w:rPr>
      </w:pPr>
    </w:p>
    <w:p w:rsidR="00694E3C" w:rsidRPr="00694E3C" w:rsidRDefault="00694E3C" w:rsidP="009770FC">
      <w:pPr>
        <w:tabs>
          <w:tab w:val="left" w:pos="7747"/>
        </w:tabs>
        <w:rPr>
          <w:sz w:val="28"/>
          <w:szCs w:val="28"/>
        </w:rPr>
      </w:pPr>
    </w:p>
    <w:p w:rsidR="006F136C" w:rsidRPr="00694E3C" w:rsidRDefault="00694E3C" w:rsidP="009770FC">
      <w:pPr>
        <w:tabs>
          <w:tab w:val="left" w:pos="77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36C" w:rsidRPr="00694E3C" w:rsidRDefault="006F136C" w:rsidP="006F136C">
      <w:pPr>
        <w:widowControl w:val="0"/>
        <w:ind w:right="4818"/>
        <w:rPr>
          <w:b/>
          <w:sz w:val="28"/>
          <w:szCs w:val="28"/>
        </w:rPr>
      </w:pPr>
      <w:r w:rsidRPr="00694E3C">
        <w:rPr>
          <w:b/>
          <w:sz w:val="28"/>
          <w:szCs w:val="28"/>
        </w:rPr>
        <w:t>О базовой ставке арендной платы за нежилые помещения в 201</w:t>
      </w:r>
      <w:r w:rsidR="00400C3D" w:rsidRPr="00694E3C">
        <w:rPr>
          <w:b/>
          <w:sz w:val="28"/>
          <w:szCs w:val="28"/>
        </w:rPr>
        <w:t>5</w:t>
      </w:r>
      <w:r w:rsidRPr="00694E3C">
        <w:rPr>
          <w:b/>
          <w:sz w:val="28"/>
          <w:szCs w:val="28"/>
        </w:rPr>
        <w:t xml:space="preserve"> г.</w:t>
      </w:r>
    </w:p>
    <w:p w:rsidR="006F136C" w:rsidRDefault="006F136C" w:rsidP="006F136C">
      <w:pPr>
        <w:widowControl w:val="0"/>
        <w:rPr>
          <w:sz w:val="28"/>
          <w:szCs w:val="28"/>
        </w:rPr>
      </w:pPr>
    </w:p>
    <w:p w:rsidR="006F136C" w:rsidRDefault="00694E3C" w:rsidP="006F136C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</w:t>
      </w:r>
      <w:r w:rsidR="006F136C">
        <w:rPr>
          <w:sz w:val="28"/>
          <w:szCs w:val="28"/>
        </w:rPr>
        <w:t xml:space="preserve"> 1</w:t>
      </w:r>
      <w:r w:rsidR="00DB3D45">
        <w:rPr>
          <w:sz w:val="28"/>
          <w:szCs w:val="28"/>
        </w:rPr>
        <w:t>5</w:t>
      </w:r>
      <w:r w:rsidR="006F136C">
        <w:rPr>
          <w:sz w:val="28"/>
          <w:szCs w:val="28"/>
        </w:rPr>
        <w:t xml:space="preserve"> Закона Российской Федерации</w:t>
      </w:r>
      <w:r>
        <w:rPr>
          <w:sz w:val="28"/>
          <w:szCs w:val="28"/>
        </w:rPr>
        <w:t xml:space="preserve"> от 06.10.2003 г.</w:t>
      </w:r>
      <w:r w:rsidR="006F1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 ФЗ </w:t>
      </w:r>
      <w:r w:rsidR="006F136C">
        <w:rPr>
          <w:sz w:val="28"/>
          <w:szCs w:val="28"/>
        </w:rPr>
        <w:t>«Об общих  принципах организации м</w:t>
      </w:r>
      <w:r>
        <w:rPr>
          <w:sz w:val="28"/>
          <w:szCs w:val="28"/>
        </w:rPr>
        <w:t xml:space="preserve">естного самоуправления в РФ» </w:t>
      </w:r>
      <w:r w:rsidR="006F136C">
        <w:rPr>
          <w:sz w:val="28"/>
          <w:szCs w:val="28"/>
        </w:rPr>
        <w:t>и ст</w:t>
      </w:r>
      <w:r>
        <w:rPr>
          <w:sz w:val="28"/>
          <w:szCs w:val="28"/>
        </w:rPr>
        <w:t>атьи</w:t>
      </w:r>
      <w:r w:rsidR="006F136C">
        <w:rPr>
          <w:sz w:val="28"/>
          <w:szCs w:val="28"/>
        </w:rPr>
        <w:t xml:space="preserve"> 654 Гражданского кодекса Российской Федерации, руководствуясь «Положением о порядке предоставления в аренду имущества, находящегося в собственности </w:t>
      </w:r>
      <w:r w:rsidR="00CD7435">
        <w:rPr>
          <w:sz w:val="28"/>
          <w:szCs w:val="28"/>
        </w:rPr>
        <w:t>Шатойского муниципального района</w:t>
      </w:r>
      <w:r w:rsidR="006F136C">
        <w:rPr>
          <w:sz w:val="28"/>
          <w:szCs w:val="28"/>
        </w:rPr>
        <w:t xml:space="preserve"> от </w:t>
      </w:r>
      <w:r w:rsidR="009770FC">
        <w:rPr>
          <w:sz w:val="28"/>
          <w:szCs w:val="28"/>
        </w:rPr>
        <w:t>14.04.2014 г.</w:t>
      </w:r>
      <w:r w:rsidR="006F136C">
        <w:rPr>
          <w:sz w:val="28"/>
          <w:szCs w:val="28"/>
        </w:rPr>
        <w:t xml:space="preserve"> № </w:t>
      </w:r>
      <w:r w:rsidR="009770FC">
        <w:rPr>
          <w:sz w:val="28"/>
          <w:szCs w:val="28"/>
        </w:rPr>
        <w:t>11</w:t>
      </w:r>
      <w:r w:rsidR="006F136C">
        <w:rPr>
          <w:sz w:val="28"/>
          <w:szCs w:val="28"/>
        </w:rPr>
        <w:t>, в целях повышения доходов от использования муниципального имущества и пополнения средств местного бюджета, Совет депутатов</w:t>
      </w:r>
      <w:proofErr w:type="gramEnd"/>
      <w:r w:rsidR="006F136C">
        <w:rPr>
          <w:sz w:val="28"/>
          <w:szCs w:val="28"/>
        </w:rPr>
        <w:t xml:space="preserve"> </w:t>
      </w:r>
      <w:r w:rsidR="00CD7435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 xml:space="preserve"> второго созыва</w:t>
      </w:r>
    </w:p>
    <w:p w:rsidR="006F136C" w:rsidRDefault="006F136C" w:rsidP="006F136C">
      <w:pPr>
        <w:widowControl w:val="0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F136C" w:rsidRDefault="006F136C" w:rsidP="00674E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4E10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Установить с 1 января 201</w:t>
      </w:r>
      <w:r w:rsidR="00400C3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базовую ставку арендной платы за один квадратный метр нежилых помещений муниципальной собственности в размере </w:t>
      </w:r>
      <w:r w:rsidR="00400C3D">
        <w:rPr>
          <w:sz w:val="28"/>
          <w:szCs w:val="28"/>
        </w:rPr>
        <w:t>2</w:t>
      </w:r>
      <w:r w:rsidR="00FC3B27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400C3D">
        <w:rPr>
          <w:sz w:val="28"/>
          <w:szCs w:val="28"/>
        </w:rPr>
        <w:t>двести</w:t>
      </w:r>
      <w:r>
        <w:rPr>
          <w:sz w:val="28"/>
          <w:szCs w:val="28"/>
        </w:rPr>
        <w:t>) рублей в год.</w:t>
      </w:r>
    </w:p>
    <w:p w:rsidR="00674E10" w:rsidRDefault="00674E10" w:rsidP="00674E10">
      <w:pPr>
        <w:widowControl w:val="0"/>
        <w:jc w:val="both"/>
        <w:rPr>
          <w:sz w:val="28"/>
          <w:szCs w:val="28"/>
        </w:rPr>
      </w:pPr>
    </w:p>
    <w:p w:rsidR="006F136C" w:rsidRDefault="00674E10" w:rsidP="00674E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136C">
        <w:rPr>
          <w:sz w:val="28"/>
          <w:szCs w:val="28"/>
        </w:rPr>
        <w:t>Опубликовать данное решение в</w:t>
      </w:r>
      <w:r>
        <w:rPr>
          <w:sz w:val="28"/>
          <w:szCs w:val="28"/>
        </w:rPr>
        <w:t xml:space="preserve"> районной</w:t>
      </w:r>
      <w:r w:rsidR="006F136C">
        <w:rPr>
          <w:sz w:val="28"/>
          <w:szCs w:val="28"/>
        </w:rPr>
        <w:t xml:space="preserve"> газете «</w:t>
      </w:r>
      <w:proofErr w:type="spellStart"/>
      <w:r w:rsidR="00CD7435">
        <w:rPr>
          <w:sz w:val="28"/>
          <w:szCs w:val="28"/>
        </w:rPr>
        <w:t>Ламанан</w:t>
      </w:r>
      <w:proofErr w:type="spellEnd"/>
      <w:r w:rsidR="00CD7435">
        <w:rPr>
          <w:sz w:val="28"/>
          <w:szCs w:val="28"/>
        </w:rPr>
        <w:t xml:space="preserve"> аз</w:t>
      </w:r>
      <w:r w:rsidR="006F136C">
        <w:rPr>
          <w:sz w:val="28"/>
          <w:szCs w:val="28"/>
        </w:rPr>
        <w:t>» и</w:t>
      </w:r>
      <w:r>
        <w:rPr>
          <w:sz w:val="28"/>
          <w:szCs w:val="28"/>
        </w:rPr>
        <w:t xml:space="preserve"> разместить</w:t>
      </w:r>
      <w:r w:rsidR="006F136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="006F136C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</w:t>
      </w:r>
      <w:r w:rsidR="006F136C">
        <w:rPr>
          <w:sz w:val="28"/>
          <w:szCs w:val="28"/>
        </w:rPr>
        <w:t xml:space="preserve"> </w:t>
      </w:r>
      <w:proofErr w:type="spellStart"/>
      <w:r w:rsidR="00CD7435">
        <w:rPr>
          <w:sz w:val="28"/>
          <w:szCs w:val="28"/>
        </w:rPr>
        <w:t>Шатойского</w:t>
      </w:r>
      <w:proofErr w:type="spellEnd"/>
      <w:r w:rsidR="00CD743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6F136C">
        <w:rPr>
          <w:sz w:val="28"/>
          <w:szCs w:val="28"/>
        </w:rPr>
        <w:t>.</w:t>
      </w:r>
    </w:p>
    <w:p w:rsidR="00674E10" w:rsidRDefault="00674E10" w:rsidP="00674E10">
      <w:pPr>
        <w:widowControl w:val="0"/>
        <w:jc w:val="both"/>
        <w:rPr>
          <w:sz w:val="28"/>
          <w:szCs w:val="28"/>
        </w:rPr>
      </w:pPr>
    </w:p>
    <w:p w:rsidR="00CD7435" w:rsidRDefault="006F136C" w:rsidP="00674E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4E10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вступает в силу с 1 января 201</w:t>
      </w:r>
      <w:r w:rsidR="00400C3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CD7435" w:rsidRDefault="00CD7435" w:rsidP="006F136C">
      <w:pPr>
        <w:widowControl w:val="0"/>
        <w:ind w:firstLine="720"/>
        <w:jc w:val="both"/>
        <w:rPr>
          <w:sz w:val="28"/>
          <w:szCs w:val="28"/>
        </w:rPr>
      </w:pPr>
    </w:p>
    <w:p w:rsidR="006F136C" w:rsidRDefault="006F136C" w:rsidP="006F136C">
      <w:pPr>
        <w:widowControl w:val="0"/>
        <w:rPr>
          <w:b/>
          <w:sz w:val="28"/>
          <w:szCs w:val="28"/>
        </w:rPr>
      </w:pPr>
    </w:p>
    <w:p w:rsidR="006F136C" w:rsidRDefault="006F136C" w:rsidP="006F136C">
      <w:pPr>
        <w:pStyle w:val="a3"/>
        <w:widowControl w:val="0"/>
        <w:ind w:right="-6"/>
        <w:jc w:val="both"/>
        <w:rPr>
          <w:b/>
          <w:sz w:val="28"/>
          <w:szCs w:val="28"/>
        </w:rPr>
      </w:pPr>
    </w:p>
    <w:p w:rsidR="002E7A7D" w:rsidRDefault="002E7A7D" w:rsidP="00CD7435">
      <w:pPr>
        <w:pStyle w:val="a3"/>
        <w:widowControl w:val="0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Шатойского</w:t>
      </w:r>
      <w:proofErr w:type="spellEnd"/>
    </w:p>
    <w:p w:rsidR="00CD7435" w:rsidRDefault="002E7A7D" w:rsidP="00CD7435">
      <w:pPr>
        <w:pStyle w:val="a3"/>
        <w:widowControl w:val="0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Х.И. </w:t>
      </w:r>
      <w:proofErr w:type="spellStart"/>
      <w:r>
        <w:rPr>
          <w:b/>
          <w:sz w:val="28"/>
          <w:szCs w:val="28"/>
        </w:rPr>
        <w:t>Дадаев</w:t>
      </w:r>
      <w:proofErr w:type="spellEnd"/>
      <w:r w:rsidR="00CD7435">
        <w:rPr>
          <w:b/>
          <w:sz w:val="28"/>
          <w:szCs w:val="28"/>
        </w:rPr>
        <w:t xml:space="preserve"> </w:t>
      </w:r>
    </w:p>
    <w:p w:rsidR="00EF29ED" w:rsidRDefault="00EF29ED"/>
    <w:sectPr w:rsidR="00EF29ED" w:rsidSect="00B8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51"/>
    <w:rsid w:val="00135E32"/>
    <w:rsid w:val="002E7A7D"/>
    <w:rsid w:val="00400C3D"/>
    <w:rsid w:val="00416603"/>
    <w:rsid w:val="00674E10"/>
    <w:rsid w:val="00694E3C"/>
    <w:rsid w:val="006F136C"/>
    <w:rsid w:val="00776CF8"/>
    <w:rsid w:val="009770FC"/>
    <w:rsid w:val="00B40E51"/>
    <w:rsid w:val="00B82D85"/>
    <w:rsid w:val="00CD7435"/>
    <w:rsid w:val="00DB3D45"/>
    <w:rsid w:val="00E71F13"/>
    <w:rsid w:val="00EF29ED"/>
    <w:rsid w:val="00FC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F13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F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94E3C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F13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F1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DDD2-5693-4E28-89A7-9B82D6DB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2014-04-22T09:54:00Z</dcterms:created>
  <dcterms:modified xsi:type="dcterms:W3CDTF">2015-09-23T12:22:00Z</dcterms:modified>
</cp:coreProperties>
</file>