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4D" w:rsidRPr="002F6D22" w:rsidRDefault="00F96F73" w:rsidP="00F9094D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-168910</wp:posOffset>
            </wp:positionV>
            <wp:extent cx="73342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94D" w:rsidRDefault="00F9094D" w:rsidP="00F9094D">
      <w:pPr>
        <w:rPr>
          <w:b/>
          <w:i/>
        </w:rPr>
      </w:pPr>
    </w:p>
    <w:p w:rsidR="00F9094D" w:rsidRDefault="00F9094D" w:rsidP="00F9094D">
      <w:pPr>
        <w:rPr>
          <w:sz w:val="12"/>
        </w:rPr>
      </w:pPr>
    </w:p>
    <w:p w:rsidR="00F9094D" w:rsidRDefault="00F9094D" w:rsidP="00F9094D">
      <w:pPr>
        <w:rPr>
          <w:sz w:val="12"/>
        </w:rPr>
      </w:pPr>
    </w:p>
    <w:p w:rsidR="00F9094D" w:rsidRDefault="00F9094D" w:rsidP="00F9094D">
      <w:pPr>
        <w:jc w:val="center"/>
        <w:rPr>
          <w:b/>
          <w:kern w:val="22"/>
        </w:rPr>
      </w:pPr>
    </w:p>
    <w:p w:rsidR="00F96F73" w:rsidRPr="00D25F68" w:rsidRDefault="00F96F73" w:rsidP="00F96F73">
      <w:pPr>
        <w:tabs>
          <w:tab w:val="left" w:pos="3703"/>
        </w:tabs>
        <w:jc w:val="center"/>
        <w:rPr>
          <w:b/>
          <w:spacing w:val="20"/>
          <w:sz w:val="28"/>
          <w:szCs w:val="28"/>
        </w:rPr>
      </w:pPr>
      <w:r w:rsidRPr="00D25F68">
        <w:rPr>
          <w:b/>
          <w:sz w:val="28"/>
          <w:szCs w:val="28"/>
        </w:rPr>
        <w:t>СОВЕТ ДЕПУТАТОВ ШАТОЙСКОГО МУНИЦИПАЛЬНОГО РАЙОНА ЧЕЧЕНСКОЙ РЕСПУБЛИКИ ВТОРОГО СОЗЫВА</w:t>
      </w:r>
    </w:p>
    <w:p w:rsidR="00F9094D" w:rsidRDefault="00F9094D" w:rsidP="00F9094D">
      <w:pPr>
        <w:jc w:val="center"/>
        <w:rPr>
          <w:b/>
        </w:rPr>
      </w:pPr>
    </w:p>
    <w:p w:rsidR="00F9094D" w:rsidRDefault="00F9094D" w:rsidP="00F9094D">
      <w:pPr>
        <w:jc w:val="center"/>
        <w:rPr>
          <w:b/>
        </w:rPr>
      </w:pPr>
    </w:p>
    <w:p w:rsidR="00F9094D" w:rsidRDefault="00F9094D" w:rsidP="00F96F73">
      <w:pPr>
        <w:jc w:val="center"/>
        <w:rPr>
          <w:b/>
        </w:rPr>
      </w:pPr>
      <w:r>
        <w:rPr>
          <w:b/>
        </w:rPr>
        <w:t>Р Е Ш Е Н И Е</w:t>
      </w:r>
    </w:p>
    <w:p w:rsidR="00F9094D" w:rsidRPr="00D66018" w:rsidRDefault="00F9094D" w:rsidP="00F9094D">
      <w:pPr>
        <w:rPr>
          <w:b/>
          <w:sz w:val="20"/>
        </w:rPr>
      </w:pPr>
    </w:p>
    <w:p w:rsidR="00F9094D" w:rsidRPr="00F96F73" w:rsidRDefault="00F9094D" w:rsidP="00F9094D">
      <w:pPr>
        <w:rPr>
          <w:sz w:val="28"/>
          <w:szCs w:val="28"/>
        </w:rPr>
      </w:pPr>
      <w:r w:rsidRPr="00F96F73">
        <w:rPr>
          <w:sz w:val="28"/>
          <w:szCs w:val="28"/>
        </w:rPr>
        <w:t xml:space="preserve">от </w:t>
      </w:r>
      <w:r w:rsidR="00F96F73">
        <w:rPr>
          <w:sz w:val="28"/>
          <w:szCs w:val="28"/>
        </w:rPr>
        <w:t xml:space="preserve"> 17 февраля 2015 г.</w:t>
      </w:r>
      <w:r w:rsidRPr="00F96F73">
        <w:rPr>
          <w:sz w:val="28"/>
          <w:szCs w:val="28"/>
        </w:rPr>
        <w:tab/>
      </w:r>
      <w:r w:rsidR="00F96F73">
        <w:rPr>
          <w:sz w:val="28"/>
          <w:szCs w:val="28"/>
        </w:rPr>
        <w:t xml:space="preserve">                    с. Шатой                                            № 11</w:t>
      </w:r>
      <w:r w:rsidRPr="00F96F73">
        <w:rPr>
          <w:sz w:val="28"/>
          <w:szCs w:val="28"/>
        </w:rPr>
        <w:tab/>
      </w:r>
      <w:r w:rsidR="00F96F73">
        <w:rPr>
          <w:sz w:val="28"/>
          <w:szCs w:val="28"/>
        </w:rPr>
        <w:t xml:space="preserve">                          </w:t>
      </w:r>
    </w:p>
    <w:p w:rsidR="00F9094D" w:rsidRDefault="00F9094D" w:rsidP="00F9094D">
      <w:pPr>
        <w:rPr>
          <w:sz w:val="14"/>
        </w:rPr>
      </w:pPr>
    </w:p>
    <w:p w:rsidR="00F9094D" w:rsidRDefault="00F9094D" w:rsidP="00F9094D">
      <w:pPr>
        <w:rPr>
          <w:sz w:val="18"/>
        </w:rPr>
      </w:pPr>
    </w:p>
    <w:p w:rsidR="00F9094D" w:rsidRDefault="00F9094D" w:rsidP="00F9094D">
      <w:pPr>
        <w:snapToGrid w:val="0"/>
        <w:ind w:right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9E7123" w:rsidRPr="009E7123">
        <w:rPr>
          <w:b/>
          <w:sz w:val="28"/>
          <w:szCs w:val="28"/>
        </w:rPr>
        <w:t xml:space="preserve"> </w:t>
      </w:r>
      <w:r w:rsidR="003A352E">
        <w:rPr>
          <w:b/>
          <w:sz w:val="28"/>
        </w:rPr>
        <w:t>единых</w:t>
      </w:r>
    </w:p>
    <w:p w:rsidR="003A352E" w:rsidRDefault="009E7123" w:rsidP="00F9094D">
      <w:pPr>
        <w:snapToGrid w:val="0"/>
        <w:ind w:right="34"/>
        <w:jc w:val="both"/>
        <w:rPr>
          <w:b/>
          <w:sz w:val="28"/>
        </w:rPr>
      </w:pPr>
      <w:r>
        <w:rPr>
          <w:b/>
          <w:sz w:val="28"/>
        </w:rPr>
        <w:t>т</w:t>
      </w:r>
      <w:r w:rsidR="003C504D">
        <w:rPr>
          <w:b/>
          <w:sz w:val="28"/>
        </w:rPr>
        <w:t>ребований</w:t>
      </w:r>
      <w:r w:rsidRPr="009E7123">
        <w:rPr>
          <w:b/>
          <w:sz w:val="28"/>
        </w:rPr>
        <w:t xml:space="preserve"> </w:t>
      </w:r>
      <w:r w:rsidR="003A352E">
        <w:rPr>
          <w:b/>
          <w:sz w:val="28"/>
        </w:rPr>
        <w:t>в сфере организации</w:t>
      </w:r>
      <w:r>
        <w:rPr>
          <w:b/>
          <w:sz w:val="28"/>
        </w:rPr>
        <w:t xml:space="preserve"> </w:t>
      </w:r>
      <w:r w:rsidR="003A352E">
        <w:rPr>
          <w:b/>
          <w:sz w:val="28"/>
        </w:rPr>
        <w:t>сбора</w:t>
      </w:r>
    </w:p>
    <w:p w:rsidR="003A352E" w:rsidRDefault="003A352E" w:rsidP="00F9094D">
      <w:pPr>
        <w:snapToGrid w:val="0"/>
        <w:ind w:right="34"/>
        <w:jc w:val="both"/>
        <w:rPr>
          <w:b/>
          <w:sz w:val="28"/>
        </w:rPr>
      </w:pPr>
      <w:r>
        <w:rPr>
          <w:b/>
          <w:sz w:val="28"/>
        </w:rPr>
        <w:t>и вывоза бытовых отходов и мусора</w:t>
      </w:r>
      <w:r w:rsidR="009E7123">
        <w:rPr>
          <w:b/>
          <w:sz w:val="28"/>
        </w:rPr>
        <w:t xml:space="preserve"> </w:t>
      </w:r>
      <w:r>
        <w:rPr>
          <w:b/>
          <w:sz w:val="28"/>
        </w:rPr>
        <w:t>на</w:t>
      </w:r>
    </w:p>
    <w:p w:rsidR="003A352E" w:rsidRDefault="00F9094D" w:rsidP="003A352E">
      <w:pPr>
        <w:snapToGrid w:val="0"/>
        <w:ind w:right="34"/>
        <w:jc w:val="both"/>
        <w:rPr>
          <w:b/>
          <w:sz w:val="28"/>
        </w:rPr>
      </w:pPr>
      <w:r>
        <w:rPr>
          <w:b/>
          <w:sz w:val="28"/>
        </w:rPr>
        <w:t>территории</w:t>
      </w:r>
      <w:r w:rsidR="009E7123">
        <w:rPr>
          <w:b/>
          <w:sz w:val="28"/>
        </w:rPr>
        <w:t xml:space="preserve"> </w:t>
      </w:r>
      <w:r w:rsidR="003A352E">
        <w:rPr>
          <w:b/>
          <w:sz w:val="28"/>
        </w:rPr>
        <w:t>Шатойского муниципального района</w:t>
      </w:r>
    </w:p>
    <w:p w:rsidR="003A352E" w:rsidRPr="002B0581" w:rsidRDefault="003A352E" w:rsidP="003A352E">
      <w:pPr>
        <w:ind w:firstLine="720"/>
        <w:rPr>
          <w:sz w:val="28"/>
          <w:szCs w:val="28"/>
        </w:rPr>
      </w:pPr>
    </w:p>
    <w:p w:rsidR="00F9094D" w:rsidRDefault="00F9094D" w:rsidP="00F9094D">
      <w:pPr>
        <w:snapToGrid w:val="0"/>
        <w:ind w:right="34"/>
        <w:jc w:val="both"/>
        <w:rPr>
          <w:b/>
          <w:sz w:val="28"/>
        </w:rPr>
      </w:pPr>
    </w:p>
    <w:p w:rsidR="003C504D" w:rsidRDefault="003C504D" w:rsidP="00F96F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504D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</w:t>
      </w:r>
      <w:r w:rsidR="00AD027C">
        <w:rPr>
          <w:sz w:val="28"/>
          <w:szCs w:val="28"/>
        </w:rPr>
        <w:t xml:space="preserve">х производства и потребления" и Уставом Шатойского муниципального района Совет депутатов Шатойского муниципального района второго созыва </w:t>
      </w:r>
    </w:p>
    <w:p w:rsidR="00331DAD" w:rsidRPr="003C504D" w:rsidRDefault="00331DAD" w:rsidP="003C504D">
      <w:pPr>
        <w:tabs>
          <w:tab w:val="left" w:pos="851"/>
        </w:tabs>
        <w:rPr>
          <w:sz w:val="28"/>
          <w:szCs w:val="28"/>
        </w:rPr>
      </w:pPr>
    </w:p>
    <w:p w:rsidR="00F9094D" w:rsidRDefault="00F9094D" w:rsidP="00AD027C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F9094D" w:rsidRDefault="00F9094D" w:rsidP="00AD027C">
      <w:pPr>
        <w:jc w:val="center"/>
        <w:rPr>
          <w:sz w:val="28"/>
          <w:szCs w:val="28"/>
        </w:rPr>
      </w:pPr>
    </w:p>
    <w:p w:rsidR="00F9094D" w:rsidRDefault="00F9094D" w:rsidP="00F96F73">
      <w:pPr>
        <w:ind w:firstLine="675"/>
        <w:jc w:val="both"/>
        <w:rPr>
          <w:sz w:val="28"/>
          <w:szCs w:val="28"/>
        </w:rPr>
      </w:pPr>
      <w:r w:rsidRPr="00AD027C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2E7461" w:rsidRPr="002E7461">
        <w:rPr>
          <w:sz w:val="28"/>
          <w:szCs w:val="28"/>
        </w:rPr>
        <w:t>Порядок в сфере организации сбора и вывоза бытовых отходов и мусора на территории Ш</w:t>
      </w:r>
      <w:r w:rsidR="002E7461">
        <w:rPr>
          <w:sz w:val="28"/>
          <w:szCs w:val="28"/>
        </w:rPr>
        <w:t>атойского муниципального района</w:t>
      </w:r>
      <w:r w:rsidR="00DC067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D027C" w:rsidRDefault="00AD027C" w:rsidP="00F96F73">
      <w:pPr>
        <w:ind w:firstLine="675"/>
        <w:jc w:val="both"/>
        <w:rPr>
          <w:sz w:val="28"/>
          <w:szCs w:val="28"/>
        </w:rPr>
      </w:pPr>
    </w:p>
    <w:p w:rsidR="00F9094D" w:rsidRDefault="002E7461" w:rsidP="00F96F73">
      <w:pPr>
        <w:ind w:firstLine="675"/>
        <w:jc w:val="both"/>
        <w:rPr>
          <w:sz w:val="28"/>
          <w:szCs w:val="28"/>
        </w:rPr>
      </w:pPr>
      <w:r w:rsidRPr="00AD027C">
        <w:rPr>
          <w:sz w:val="28"/>
          <w:szCs w:val="28"/>
        </w:rPr>
        <w:t>2</w:t>
      </w:r>
      <w:r w:rsidR="00F9094D">
        <w:rPr>
          <w:b/>
          <w:sz w:val="28"/>
          <w:szCs w:val="28"/>
        </w:rPr>
        <w:t>.</w:t>
      </w:r>
      <w:r w:rsidR="00F9094D">
        <w:rPr>
          <w:sz w:val="28"/>
          <w:szCs w:val="28"/>
        </w:rPr>
        <w:t xml:space="preserve"> </w:t>
      </w:r>
      <w:r w:rsidR="00DF59B1" w:rsidRPr="00DF59B1">
        <w:rPr>
          <w:sz w:val="28"/>
          <w:szCs w:val="28"/>
        </w:rPr>
        <w:t xml:space="preserve"> </w:t>
      </w:r>
      <w:r w:rsidR="00F9094D">
        <w:rPr>
          <w:sz w:val="28"/>
          <w:szCs w:val="28"/>
        </w:rPr>
        <w:t xml:space="preserve">Настоящее решение вступает в силу после его опубликования в </w:t>
      </w:r>
      <w:r w:rsidR="001923A3">
        <w:rPr>
          <w:sz w:val="28"/>
          <w:szCs w:val="28"/>
        </w:rPr>
        <w:t xml:space="preserve">районной </w:t>
      </w:r>
      <w:r w:rsidR="00F9094D">
        <w:rPr>
          <w:sz w:val="28"/>
          <w:szCs w:val="28"/>
        </w:rPr>
        <w:t>газете «</w:t>
      </w:r>
      <w:r w:rsidR="001923A3">
        <w:rPr>
          <w:sz w:val="28"/>
          <w:szCs w:val="28"/>
        </w:rPr>
        <w:t>Ламанан аз</w:t>
      </w:r>
      <w:r w:rsidR="00F9094D">
        <w:rPr>
          <w:sz w:val="28"/>
          <w:szCs w:val="28"/>
        </w:rPr>
        <w:t>»</w:t>
      </w:r>
      <w:r w:rsidR="001923A3">
        <w:rPr>
          <w:sz w:val="28"/>
          <w:szCs w:val="28"/>
        </w:rPr>
        <w:t xml:space="preserve"> и на официальном сайте администрации Шатойского муниципального района</w:t>
      </w:r>
      <w:r w:rsidR="00F9094D">
        <w:rPr>
          <w:sz w:val="28"/>
          <w:szCs w:val="28"/>
        </w:rPr>
        <w:t>.</w:t>
      </w:r>
    </w:p>
    <w:p w:rsidR="00AD027C" w:rsidRDefault="00AD027C" w:rsidP="00F96F73">
      <w:pPr>
        <w:ind w:firstLine="675"/>
        <w:jc w:val="both"/>
        <w:rPr>
          <w:sz w:val="28"/>
          <w:szCs w:val="28"/>
        </w:rPr>
      </w:pPr>
    </w:p>
    <w:p w:rsidR="00F9094D" w:rsidRDefault="002E7461" w:rsidP="00F96F73">
      <w:pPr>
        <w:ind w:firstLine="675"/>
        <w:jc w:val="both"/>
        <w:rPr>
          <w:sz w:val="28"/>
          <w:szCs w:val="28"/>
        </w:rPr>
      </w:pPr>
      <w:r w:rsidRPr="00AD027C">
        <w:rPr>
          <w:sz w:val="28"/>
          <w:szCs w:val="28"/>
        </w:rPr>
        <w:t>3</w:t>
      </w:r>
      <w:r w:rsidR="00F9094D" w:rsidRPr="007018F0">
        <w:rPr>
          <w:b/>
          <w:bCs/>
          <w:sz w:val="28"/>
          <w:szCs w:val="28"/>
        </w:rPr>
        <w:t>.</w:t>
      </w:r>
      <w:r w:rsidR="00DF59B1" w:rsidRPr="00DF59B1">
        <w:rPr>
          <w:b/>
          <w:bCs/>
          <w:sz w:val="28"/>
          <w:szCs w:val="28"/>
        </w:rPr>
        <w:t xml:space="preserve"> </w:t>
      </w:r>
      <w:r w:rsidR="00F9094D">
        <w:rPr>
          <w:sz w:val="28"/>
          <w:szCs w:val="28"/>
        </w:rPr>
        <w:t>Контроль за</w:t>
      </w:r>
      <w:r w:rsidR="00AD027C">
        <w:rPr>
          <w:sz w:val="28"/>
          <w:szCs w:val="28"/>
        </w:rPr>
        <w:t xml:space="preserve"> исполнением настоящего </w:t>
      </w:r>
      <w:r w:rsidR="00F9094D">
        <w:rPr>
          <w:sz w:val="28"/>
          <w:szCs w:val="28"/>
        </w:rPr>
        <w:t xml:space="preserve"> решения </w:t>
      </w:r>
      <w:r w:rsidR="00AD027C">
        <w:rPr>
          <w:sz w:val="28"/>
          <w:szCs w:val="28"/>
        </w:rPr>
        <w:t xml:space="preserve">возложить на заместителя главы администрации Шатойского муниципального района Осмаева С.Д. </w:t>
      </w:r>
      <w:r w:rsidR="00F9094D">
        <w:rPr>
          <w:sz w:val="28"/>
          <w:szCs w:val="28"/>
        </w:rPr>
        <w:t>.</w:t>
      </w:r>
    </w:p>
    <w:p w:rsidR="002E7461" w:rsidRDefault="002E7461" w:rsidP="00F96F73">
      <w:pPr>
        <w:jc w:val="both"/>
        <w:rPr>
          <w:b/>
          <w:bCs/>
          <w:sz w:val="28"/>
          <w:szCs w:val="28"/>
        </w:rPr>
      </w:pPr>
    </w:p>
    <w:p w:rsidR="002E7461" w:rsidRDefault="002E7461" w:rsidP="00F96F73">
      <w:pPr>
        <w:jc w:val="both"/>
        <w:rPr>
          <w:b/>
          <w:bCs/>
          <w:sz w:val="28"/>
          <w:szCs w:val="28"/>
        </w:rPr>
      </w:pPr>
    </w:p>
    <w:p w:rsidR="002E7461" w:rsidRDefault="002E7461" w:rsidP="00F96F73">
      <w:pPr>
        <w:jc w:val="both"/>
        <w:rPr>
          <w:b/>
          <w:bCs/>
          <w:sz w:val="28"/>
          <w:szCs w:val="28"/>
        </w:rPr>
      </w:pPr>
    </w:p>
    <w:p w:rsidR="002E7461" w:rsidRDefault="002E7461" w:rsidP="00F96F73">
      <w:pPr>
        <w:jc w:val="both"/>
        <w:rPr>
          <w:b/>
          <w:bCs/>
          <w:sz w:val="28"/>
          <w:szCs w:val="28"/>
        </w:rPr>
      </w:pPr>
    </w:p>
    <w:p w:rsidR="00F9094D" w:rsidRDefault="00F9094D" w:rsidP="00F96F73">
      <w:pPr>
        <w:jc w:val="both"/>
        <w:rPr>
          <w:b/>
          <w:bCs/>
          <w:sz w:val="28"/>
          <w:szCs w:val="28"/>
        </w:rPr>
      </w:pPr>
    </w:p>
    <w:p w:rsidR="001923A3" w:rsidRDefault="00F96F73" w:rsidP="00F96F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F9094D">
        <w:rPr>
          <w:b/>
          <w:bCs/>
          <w:sz w:val="28"/>
          <w:szCs w:val="28"/>
        </w:rPr>
        <w:t xml:space="preserve"> </w:t>
      </w:r>
      <w:r w:rsidR="001923A3">
        <w:rPr>
          <w:b/>
          <w:bCs/>
          <w:sz w:val="28"/>
          <w:szCs w:val="28"/>
        </w:rPr>
        <w:t xml:space="preserve">Шатойского </w:t>
      </w:r>
    </w:p>
    <w:p w:rsidR="00F9094D" w:rsidRDefault="001923A3" w:rsidP="00F96F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F9094D">
        <w:rPr>
          <w:b/>
          <w:bCs/>
          <w:sz w:val="28"/>
          <w:szCs w:val="28"/>
        </w:rPr>
        <w:tab/>
      </w:r>
      <w:r w:rsidR="00F9094D">
        <w:rPr>
          <w:b/>
          <w:bCs/>
          <w:sz w:val="28"/>
          <w:szCs w:val="28"/>
        </w:rPr>
        <w:tab/>
      </w:r>
      <w:r w:rsidR="00F9094D">
        <w:rPr>
          <w:b/>
          <w:bCs/>
          <w:sz w:val="28"/>
          <w:szCs w:val="28"/>
        </w:rPr>
        <w:tab/>
      </w:r>
      <w:r w:rsidR="00F9094D">
        <w:rPr>
          <w:b/>
          <w:bCs/>
          <w:sz w:val="28"/>
          <w:szCs w:val="28"/>
        </w:rPr>
        <w:tab/>
      </w:r>
      <w:r w:rsidR="00F96F73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Х.И. Дадаев</w:t>
      </w:r>
    </w:p>
    <w:p w:rsidR="00F9094D" w:rsidRDefault="00F9094D" w:rsidP="00F96F73">
      <w:pPr>
        <w:jc w:val="both"/>
        <w:rPr>
          <w:b/>
          <w:bCs/>
          <w:sz w:val="28"/>
          <w:szCs w:val="28"/>
        </w:rPr>
      </w:pPr>
    </w:p>
    <w:p w:rsidR="00F9094D" w:rsidRDefault="00F9094D" w:rsidP="00F96F73">
      <w:pPr>
        <w:jc w:val="both"/>
      </w:pPr>
      <w:r>
        <w:br w:type="page"/>
      </w:r>
    </w:p>
    <w:p w:rsidR="00F9094D" w:rsidRPr="000A7031" w:rsidRDefault="00AD027C" w:rsidP="000A7031">
      <w:pPr>
        <w:pStyle w:val="ConsPlusTitle"/>
        <w:ind w:left="5760"/>
        <w:rPr>
          <w:rFonts w:ascii="Times New Roman" w:hAnsi="Times New Roman" w:cs="Times New Roman"/>
          <w:sz w:val="28"/>
          <w:szCs w:val="28"/>
        </w:rPr>
      </w:pPr>
      <w:r w:rsidRPr="000A703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A7031" w:rsidRPr="000A7031">
        <w:rPr>
          <w:rFonts w:ascii="Times New Roman" w:hAnsi="Times New Roman" w:cs="Times New Roman"/>
          <w:sz w:val="28"/>
          <w:szCs w:val="28"/>
        </w:rPr>
        <w:t>:</w:t>
      </w:r>
    </w:p>
    <w:p w:rsidR="00AD027C" w:rsidRPr="000A7031" w:rsidRDefault="00AD027C" w:rsidP="000A7031">
      <w:pPr>
        <w:pStyle w:val="ConsPlusTitle"/>
        <w:ind w:left="5760"/>
        <w:rPr>
          <w:rFonts w:ascii="Times New Roman" w:hAnsi="Times New Roman" w:cs="Times New Roman"/>
          <w:b w:val="0"/>
          <w:sz w:val="28"/>
          <w:szCs w:val="28"/>
        </w:rPr>
      </w:pPr>
      <w:r w:rsidRPr="000A7031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0A7031">
        <w:rPr>
          <w:rFonts w:ascii="Times New Roman" w:hAnsi="Times New Roman" w:cs="Times New Roman"/>
          <w:b w:val="0"/>
          <w:sz w:val="28"/>
          <w:szCs w:val="28"/>
        </w:rPr>
        <w:t xml:space="preserve">депутатов                </w:t>
      </w:r>
      <w:r w:rsidRPr="000A7031">
        <w:rPr>
          <w:rFonts w:ascii="Times New Roman" w:hAnsi="Times New Roman" w:cs="Times New Roman"/>
          <w:b w:val="0"/>
          <w:sz w:val="28"/>
          <w:szCs w:val="28"/>
        </w:rPr>
        <w:t xml:space="preserve"> Шатойского муниципального</w:t>
      </w:r>
      <w:r w:rsidRPr="000A7031">
        <w:rPr>
          <w:rFonts w:ascii="Times New Roman" w:hAnsi="Times New Roman" w:cs="Times New Roman"/>
          <w:sz w:val="28"/>
          <w:szCs w:val="28"/>
        </w:rPr>
        <w:t xml:space="preserve"> </w:t>
      </w:r>
      <w:r w:rsidRPr="000A7031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AD027C" w:rsidRPr="000A7031" w:rsidRDefault="000A7031" w:rsidP="000A7031">
      <w:pPr>
        <w:pStyle w:val="ConsPlusTitle"/>
        <w:ind w:left="57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D027C" w:rsidRPr="000A7031">
        <w:rPr>
          <w:rFonts w:ascii="Times New Roman" w:hAnsi="Times New Roman" w:cs="Times New Roman"/>
          <w:b w:val="0"/>
          <w:sz w:val="28"/>
          <w:szCs w:val="28"/>
        </w:rPr>
        <w:t>17 февраля 2015 г  № 11</w:t>
      </w:r>
    </w:p>
    <w:p w:rsidR="00F9094D" w:rsidRPr="0063334A" w:rsidRDefault="00F9094D" w:rsidP="00F90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t xml:space="preserve">        Порядок организации сбора и вывоза бытовых отходов и мусора</w:t>
      </w:r>
    </w:p>
    <w:p w:rsidR="002E7461" w:rsidRPr="002E7461" w:rsidRDefault="002E7461" w:rsidP="002E7461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потребления". Порядок устанавливает единые требования в сфере организации сбора и вывоза бытовых отходов и мусора на территории Шатойского муниципального района, порядок уборки и содержания контейнерных площадок, включая территории, прилегающие к границам площадок.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t>I. Основные понятия, используемые в настоящем Порядке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Применительно к настоящему Порядку используются следующие основные понятия: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Мусор - любые отходы, включая твердые остатки сырья, материалов, полуфабрикатов, иных изделий и продуктов, утратившие свои потребительские свойства товары.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Отходы потребления - изделия и материалы, утратившие свои потребительские свойства в результате физического или морального износа. К отходам потребления относятся и твердые бытовые отходы, образующиеся в результате жизнедеятельности людей.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Бункер-накопитель - стандартная емкость для сбора крупногабаритного и другого мусора объемом более двух кубических метров.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Контейнер - стандартная емкость для сбора мусора объемом до двух кубических метров включительно.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Утилизация (обезвреживание) мусора - обработка мусора различными технологическими методами с целью предотвращения вредного воздействия на здоровье человека и окружающую среду.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lastRenderedPageBreak/>
        <w:t>Газон - элемент благоустройства, включающий в себя остриженную траву и другие растения.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Проезд - дорога, примыкающая к проезжим частям жилых и магистральных улиц, разворотным площадкам.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t>II. Сбор и вывоз мусора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1. Территория Шатойского муниципального района подлежит регулярной очистке от отходов в соответствии с экологическими и санитарными требованиями.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2. Организацию деятельности в области обращения с отходами на территории муниципального района, определение порядка сбора отходов, предусматривающего их утилизацию, осуществляют администрации сельских поселений в соответствии с законодательством Российской Федерации.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3. Обязанности по организации и/или производству работ по сбору и вывозу отходов потребления возлагаются на собственников, владельцев, управляющие организации строений, зданий, сооружений и объектов инфраструктуры на основании договоров со специализированными предприятиями.</w:t>
      </w:r>
    </w:p>
    <w:p w:rsidR="002E7461" w:rsidRPr="009E7123" w:rsidRDefault="002E7461" w:rsidP="002E7461">
      <w:pPr>
        <w:shd w:val="clear" w:color="auto" w:fill="FFFFFF" w:themeFill="background1"/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4. Сбор и временное хранение отходов потребления,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5. Вывоз мусора должен осуществляться не реже одного раза в три дня организациями, имеющими право на осуществление вывоза ТБО согласно заключенным договорам.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lastRenderedPageBreak/>
        <w:t>6.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7. Переполнение контейнеров, бункеров-накопителей мусором не допускается.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8.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 структурное подразделение администрации по градостроительству и архитектуре Шатойского муниципального района по заявкам хозяйствующих субъектов, согласованным с органами государственного санитарно-эпидемиологического надзора, территориальными отделами (отделениями, инспекциями) государственного пожарного надзора.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9. Запрещается устанавливать контейнеры и бункеры-накопители на проезжей части, тротуарах, газонах и в проходных арках домов.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10. Запрещается самовольная установка контейнеров и бункеров-накопителей без согласования с администрацией сельских поселений.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11.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12.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13. 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14. Организации по обслуживанию жилищного фонда обязаны обеспечивать: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установку на обслуживаемой территории контейнерных площадок для сбора твердых бытовых отходов;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lastRenderedPageBreak/>
        <w:t>своевременную уборку территории и систематическое наблюдение за ее санитарным состоянием;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организацию вывоза отходов и контроль за выполнением графика удаления отходов;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свободный подъезд и освещение около площадок под установку контейнеров;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территорий;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проведение среди населения широкой разъяснительной работы по организации уборки территории.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15.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16. Контейнеры, бункеры-накопители и контейнерные площадки должны не реже 1 раза в 30  дней промываться и обрабатываться дезинфицирующими средствами.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17. На вокзалах, рынках, парках, садах,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на рынках, вокзалах и в других местах массового посещения населения, на улицах, во дворах, парках, садах и на других территориях устанавливают на расстоянии, не превышающем 100 м одна от другой.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18. Очистка урн производится по мере их заполнения, но не реже одного раза в 3 дня. Мойка урн производится по мере загрязнения.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19. 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остановок, а урны, установленные у торговых объектов, - хозяйствующими субъектами, осуществляющими торговлю.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20. Покраска урн осуществляется по мере необходимости, но не реже одного раза в год.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lastRenderedPageBreak/>
        <w:t>21.Грязь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хозяйствующим субъектом, осуществляющим уборку проезжей части.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t>III. Полномочия органов местного самоуправления Шатойского муниципального района.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t>1. Совет депутатов Шатойского муниципального района: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а) принимает нормативные правовые акты по вопросам организации сбора и вывоза бытовых отходов и мусора;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б) контролирует исполнение органами местного самоуправления вопросов сбора и вывоза бытовых отходов и мусора.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t>2. Администрация Шатойского муниципального района: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а) организует выполнение решений Совета депутатов;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б) выносит на рассмотрение Совета депутатов Шатойского муниципального района нормативные правовые акты по вопросам сбора и вывоза бытовых отходов и мусора.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t>3. Администрации сельских поселений Шатойского муниципального района:</w:t>
      </w:r>
    </w:p>
    <w:p w:rsidR="002E7461" w:rsidRPr="009E7123" w:rsidRDefault="000A703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организую</w:t>
      </w:r>
      <w:r w:rsidR="002E7461" w:rsidRPr="009E7123">
        <w:rPr>
          <w:rFonts w:eastAsiaTheme="minorHAnsi"/>
          <w:sz w:val="28"/>
          <w:szCs w:val="28"/>
          <w:lang w:eastAsia="en-US"/>
        </w:rPr>
        <w:t>т сбор, вывоз и раздельный сбор бытовых отходов;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б) разрабатывают порядок обращения с отходами на территории сельских  поселений;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 xml:space="preserve">в) </w:t>
      </w:r>
      <w:r w:rsidR="000A7031">
        <w:rPr>
          <w:rFonts w:eastAsiaTheme="minorHAnsi"/>
          <w:sz w:val="28"/>
          <w:szCs w:val="28"/>
          <w:lang w:eastAsia="en-US"/>
        </w:rPr>
        <w:t>обеспечивают разработку и утверждаю</w:t>
      </w:r>
      <w:r w:rsidRPr="009E7123">
        <w:rPr>
          <w:rFonts w:eastAsiaTheme="minorHAnsi"/>
          <w:sz w:val="28"/>
          <w:szCs w:val="28"/>
          <w:lang w:eastAsia="en-US"/>
        </w:rPr>
        <w:t>т схему санитарной очистки в границах территории населенных пунктов сельских поселений;</w:t>
      </w:r>
    </w:p>
    <w:p w:rsidR="002E7461" w:rsidRPr="009E7123" w:rsidRDefault="000A703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обеспечиваю</w:t>
      </w:r>
      <w:r w:rsidR="002E7461" w:rsidRPr="009E7123">
        <w:rPr>
          <w:rFonts w:eastAsiaTheme="minorHAnsi"/>
          <w:sz w:val="28"/>
          <w:szCs w:val="28"/>
          <w:lang w:eastAsia="en-US"/>
        </w:rPr>
        <w:t>т разработку и реализацию программ в сфере обращения с отходами;</w:t>
      </w:r>
    </w:p>
    <w:p w:rsidR="002E7461" w:rsidRPr="009E7123" w:rsidRDefault="000A703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участвую</w:t>
      </w:r>
      <w:r w:rsidR="002E7461" w:rsidRPr="009E7123">
        <w:rPr>
          <w:rFonts w:eastAsiaTheme="minorHAnsi"/>
          <w:sz w:val="28"/>
          <w:szCs w:val="28"/>
          <w:lang w:eastAsia="en-US"/>
        </w:rPr>
        <w:t>т в разр</w:t>
      </w:r>
      <w:r>
        <w:rPr>
          <w:rFonts w:eastAsiaTheme="minorHAnsi"/>
          <w:sz w:val="28"/>
          <w:szCs w:val="28"/>
          <w:lang w:eastAsia="en-US"/>
        </w:rPr>
        <w:t>аботке и реализации меж.сельских</w:t>
      </w:r>
      <w:r w:rsidR="002E7461" w:rsidRPr="009E7123">
        <w:rPr>
          <w:rFonts w:eastAsiaTheme="minorHAnsi"/>
          <w:sz w:val="28"/>
          <w:szCs w:val="28"/>
          <w:lang w:eastAsia="en-US"/>
        </w:rPr>
        <w:t xml:space="preserve">  целевых программ в сфере обращения с отходами.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E7123">
        <w:rPr>
          <w:rFonts w:eastAsiaTheme="minorHAnsi"/>
          <w:b/>
          <w:sz w:val="28"/>
          <w:szCs w:val="28"/>
          <w:lang w:eastAsia="en-US"/>
        </w:rPr>
        <w:lastRenderedPageBreak/>
        <w:t>IV. Ответственность за нарушение порядка организации сбора и вывоза бытовых отходов и мусора на территории сельских поселений.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7123">
        <w:rPr>
          <w:rFonts w:eastAsiaTheme="minorHAnsi"/>
          <w:sz w:val="28"/>
          <w:szCs w:val="28"/>
          <w:lang w:eastAsia="en-US"/>
        </w:rPr>
        <w:t>Ответственность за нарушение порядка организации сбора и вывоза бытовых отходов и мусора на территории сельских поселений определяется административной ответственностью за правонарушения в сфере благоустройства, содержания объектов и производства работ на территории сельских поселений в соответствии с Законами РФ и ЧР  и другими нормативными правовыми актами.</w:t>
      </w: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E7461" w:rsidRPr="009E7123" w:rsidRDefault="002E7461" w:rsidP="002E746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0692E" w:rsidRPr="009E7123" w:rsidRDefault="00E0692E" w:rsidP="002E7461">
      <w:pPr>
        <w:pStyle w:val="ConsPlusTitle"/>
        <w:jc w:val="center"/>
        <w:rPr>
          <w:rFonts w:ascii="Times New Roman" w:hAnsi="Times New Roman" w:cs="Times New Roman"/>
        </w:rPr>
      </w:pPr>
    </w:p>
    <w:sectPr w:rsidR="00E0692E" w:rsidRPr="009E7123" w:rsidSect="00407C41">
      <w:headerReference w:type="even" r:id="rId9"/>
      <w:headerReference w:type="default" r:id="rId10"/>
      <w:pgSz w:w="11906" w:h="16838" w:code="9"/>
      <w:pgMar w:top="851" w:right="851" w:bottom="567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53" w:rsidRDefault="00812D53">
      <w:r>
        <w:separator/>
      </w:r>
    </w:p>
  </w:endnote>
  <w:endnote w:type="continuationSeparator" w:id="1">
    <w:p w:rsidR="00812D53" w:rsidRDefault="0081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53" w:rsidRDefault="00812D53">
      <w:r>
        <w:separator/>
      </w:r>
    </w:p>
  </w:footnote>
  <w:footnote w:type="continuationSeparator" w:id="1">
    <w:p w:rsidR="00812D53" w:rsidRDefault="0081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4D" w:rsidRDefault="000750D4" w:rsidP="00407C4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504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504D" w:rsidRDefault="003C50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4D" w:rsidRDefault="000750D4" w:rsidP="00407C4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504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59B1">
      <w:rPr>
        <w:rStyle w:val="a3"/>
        <w:noProof/>
      </w:rPr>
      <w:t>2</w:t>
    </w:r>
    <w:r>
      <w:rPr>
        <w:rStyle w:val="a3"/>
      </w:rPr>
      <w:fldChar w:fldCharType="end"/>
    </w:r>
  </w:p>
  <w:p w:rsidR="003C504D" w:rsidRDefault="003C50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61C"/>
    <w:rsid w:val="000750D4"/>
    <w:rsid w:val="00077A73"/>
    <w:rsid w:val="000A7031"/>
    <w:rsid w:val="001923A3"/>
    <w:rsid w:val="001E0583"/>
    <w:rsid w:val="00216D78"/>
    <w:rsid w:val="00275431"/>
    <w:rsid w:val="002E7461"/>
    <w:rsid w:val="00331DAD"/>
    <w:rsid w:val="003A352E"/>
    <w:rsid w:val="003C504D"/>
    <w:rsid w:val="00407C41"/>
    <w:rsid w:val="004C2DFE"/>
    <w:rsid w:val="004D161C"/>
    <w:rsid w:val="005D0850"/>
    <w:rsid w:val="007061D3"/>
    <w:rsid w:val="00771DEC"/>
    <w:rsid w:val="00812D53"/>
    <w:rsid w:val="00827188"/>
    <w:rsid w:val="00853970"/>
    <w:rsid w:val="009E7123"/>
    <w:rsid w:val="00AD027C"/>
    <w:rsid w:val="00C45A94"/>
    <w:rsid w:val="00D34EA9"/>
    <w:rsid w:val="00D44BDF"/>
    <w:rsid w:val="00DC0675"/>
    <w:rsid w:val="00DF59B1"/>
    <w:rsid w:val="00E0692E"/>
    <w:rsid w:val="00E91A8D"/>
    <w:rsid w:val="00EF5B05"/>
    <w:rsid w:val="00F9094D"/>
    <w:rsid w:val="00F96F73"/>
    <w:rsid w:val="00FD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9094D"/>
    <w:rPr>
      <w:rFonts w:cs="Times New Roman"/>
    </w:rPr>
  </w:style>
  <w:style w:type="paragraph" w:customStyle="1" w:styleId="21">
    <w:name w:val="Основной текст с отступом 21"/>
    <w:basedOn w:val="a"/>
    <w:rsid w:val="00F9094D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909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09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909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9094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6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D7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9094D"/>
    <w:rPr>
      <w:rFonts w:cs="Times New Roman"/>
    </w:rPr>
  </w:style>
  <w:style w:type="paragraph" w:customStyle="1" w:styleId="21">
    <w:name w:val="Основной текст с отступом 21"/>
    <w:basedOn w:val="a"/>
    <w:rsid w:val="00F9094D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909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09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909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9094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16D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D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ACEC-71A8-441E-A687-2D3AC6B9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2014-09-10T13:07:00Z</cp:lastPrinted>
  <dcterms:created xsi:type="dcterms:W3CDTF">2015-02-16T08:48:00Z</dcterms:created>
  <dcterms:modified xsi:type="dcterms:W3CDTF">2015-03-02T12:27:00Z</dcterms:modified>
</cp:coreProperties>
</file>