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367B14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БОЛЬШЕ</w:t>
      </w:r>
      <w:r w:rsidR="0043247A">
        <w:rPr>
          <w:rFonts w:ascii="Cambria" w:hAnsi="Cambria"/>
          <w:b/>
          <w:sz w:val="32"/>
          <w:lang w:val="ru-RU"/>
        </w:rPr>
        <w:t>-</w:t>
      </w:r>
      <w:r>
        <w:rPr>
          <w:rFonts w:ascii="Cambria" w:hAnsi="Cambria"/>
          <w:b/>
          <w:sz w:val="32"/>
          <w:lang w:val="ru-RU"/>
        </w:rPr>
        <w:t>ВАРАНДИНСКО</w:t>
      </w:r>
      <w:r w:rsidR="0043247A">
        <w:rPr>
          <w:rFonts w:ascii="Cambria" w:hAnsi="Cambria"/>
          <w:b/>
          <w:sz w:val="32"/>
          <w:lang w:val="ru-RU"/>
        </w:rPr>
        <w:t>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617B8A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43247A" w:rsidP="0043247A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lang w:val="ru-RU"/>
              </w:rPr>
              <w:t>Больше-Варандинского</w:t>
            </w:r>
            <w:proofErr w:type="spellEnd"/>
            <w:r w:rsidR="00590023"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 w:rsidR="00590023">
              <w:rPr>
                <w:sz w:val="28"/>
                <w:lang w:val="ru-RU"/>
              </w:rPr>
              <w:t>Шатойского</w:t>
            </w:r>
            <w:proofErr w:type="spellEnd"/>
            <w:r w:rsidR="00590023"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617B8A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617B8A" w:rsidRDefault="00D44C02" w:rsidP="0043247A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617B8A">
              <w:rPr>
                <w:sz w:val="28"/>
                <w:lang w:val="ru-RU"/>
              </w:rPr>
              <w:t>366400</w:t>
            </w:r>
            <w:r w:rsidR="00590023" w:rsidRPr="00617B8A">
              <w:rPr>
                <w:sz w:val="28"/>
                <w:lang w:val="ru-RU"/>
              </w:rPr>
              <w:t xml:space="preserve">, </w:t>
            </w:r>
            <w:r w:rsidRPr="00617B8A">
              <w:rPr>
                <w:sz w:val="28"/>
                <w:lang w:val="ru-RU"/>
              </w:rPr>
              <w:t>Чеченская республика</w:t>
            </w:r>
            <w:r w:rsidR="00590023" w:rsidRPr="00617B8A">
              <w:rPr>
                <w:sz w:val="28"/>
                <w:lang w:val="ru-RU"/>
              </w:rPr>
              <w:t xml:space="preserve">, </w:t>
            </w:r>
            <w:proofErr w:type="spellStart"/>
            <w:r w:rsidRPr="00617B8A">
              <w:rPr>
                <w:sz w:val="28"/>
                <w:lang w:val="ru-RU"/>
              </w:rPr>
              <w:t>Шатойский</w:t>
            </w:r>
            <w:proofErr w:type="spellEnd"/>
            <w:r w:rsidRPr="00617B8A">
              <w:rPr>
                <w:sz w:val="28"/>
                <w:lang w:val="ru-RU"/>
              </w:rPr>
              <w:t xml:space="preserve"> район, с</w:t>
            </w:r>
            <w:proofErr w:type="gramStart"/>
            <w:r w:rsidRPr="00617B8A">
              <w:rPr>
                <w:sz w:val="28"/>
                <w:lang w:val="ru-RU"/>
              </w:rPr>
              <w:t>.</w:t>
            </w:r>
            <w:r w:rsidR="0043247A" w:rsidRPr="00617B8A">
              <w:rPr>
                <w:sz w:val="28"/>
                <w:lang w:val="ru-RU"/>
              </w:rPr>
              <w:t>Б</w:t>
            </w:r>
            <w:proofErr w:type="gramEnd"/>
            <w:r w:rsidR="0043247A" w:rsidRPr="00617B8A">
              <w:rPr>
                <w:sz w:val="28"/>
                <w:lang w:val="ru-RU"/>
              </w:rPr>
              <w:t xml:space="preserve">ольшие </w:t>
            </w:r>
            <w:proofErr w:type="spellStart"/>
            <w:r w:rsidR="0043247A" w:rsidRPr="00617B8A">
              <w:rPr>
                <w:sz w:val="28"/>
                <w:lang w:val="ru-RU"/>
              </w:rPr>
              <w:t>Варанды</w:t>
            </w:r>
            <w:proofErr w:type="spellEnd"/>
            <w:r w:rsidR="00590023" w:rsidRPr="00617B8A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617B8A">
              <w:rPr>
                <w:sz w:val="28"/>
                <w:lang w:val="ru-RU"/>
              </w:rPr>
              <w:t>ул.</w:t>
            </w:r>
            <w:r w:rsidRPr="00617B8A">
              <w:rPr>
                <w:sz w:val="28"/>
                <w:lang w:val="ru-RU"/>
              </w:rPr>
              <w:t>А.Шатойского</w:t>
            </w:r>
            <w:proofErr w:type="spellEnd"/>
            <w:r w:rsidRPr="00617B8A">
              <w:rPr>
                <w:sz w:val="28"/>
                <w:lang w:val="ru-RU"/>
              </w:rPr>
              <w:t>, 5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617B8A" w:rsidRDefault="00D86EBE" w:rsidP="00617B8A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617B8A" w:rsidRDefault="00787B0D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617B8A">
              <w:rPr>
                <w:sz w:val="28"/>
              </w:rPr>
              <w:t>Shatoyskoe_poselenie@mail.ru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DD5F65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DD5F65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DD5F65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DD5F65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DD5F65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DD5F65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DD5F65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DD5F65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DD5F65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617B8A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3247A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43247A">
              <w:rPr>
                <w:sz w:val="28"/>
                <w:lang w:val="ru-RU"/>
              </w:rPr>
              <w:t>Больше-Варандинского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617B8A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3247A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43247A">
              <w:rPr>
                <w:sz w:val="28"/>
                <w:lang w:val="ru-RU"/>
              </w:rPr>
              <w:t>Больше-Варандинского</w:t>
            </w:r>
            <w:proofErr w:type="spellEnd"/>
            <w:r w:rsidR="0043247A" w:rsidRPr="00590023">
              <w:rPr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 xml:space="preserve">сельского поселения» </w:t>
            </w:r>
            <w:proofErr w:type="spellStart"/>
            <w:r w:rsidR="0043247A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617B8A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617B8A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617B8A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617B8A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617B8A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617B8A">
              <w:rPr>
                <w:sz w:val="28"/>
                <w:lang w:val="ru-RU"/>
              </w:rPr>
              <w:t xml:space="preserve">Первый этап – </w:t>
            </w:r>
            <w:r w:rsidR="00617B8A" w:rsidRPr="00617B8A">
              <w:rPr>
                <w:sz w:val="28"/>
                <w:lang w:val="ru-RU"/>
              </w:rPr>
              <w:t>11.8</w:t>
            </w:r>
            <w:r w:rsidRPr="00617B8A">
              <w:rPr>
                <w:sz w:val="28"/>
                <w:lang w:val="ru-RU"/>
              </w:rPr>
              <w:t xml:space="preserve"> м</w:t>
            </w:r>
            <w:proofErr w:type="gramStart"/>
            <w:r w:rsidRPr="00617B8A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617B8A">
              <w:rPr>
                <w:sz w:val="28"/>
                <w:lang w:val="ru-RU"/>
              </w:rPr>
              <w:t xml:space="preserve">/чел., </w:t>
            </w:r>
            <w:r w:rsidR="00617B8A" w:rsidRPr="00617B8A">
              <w:rPr>
                <w:sz w:val="28"/>
                <w:lang w:val="ru-RU"/>
              </w:rPr>
              <w:t>9.0</w:t>
            </w:r>
            <w:r w:rsidRPr="00617B8A">
              <w:rPr>
                <w:sz w:val="28"/>
                <w:lang w:val="ru-RU"/>
              </w:rPr>
              <w:t xml:space="preserve"> тыс. м</w:t>
            </w:r>
            <w:r w:rsidRPr="00617B8A">
              <w:rPr>
                <w:position w:val="13"/>
                <w:sz w:val="18"/>
                <w:lang w:val="ru-RU"/>
              </w:rPr>
              <w:t>2</w:t>
            </w:r>
            <w:r w:rsidRPr="00617B8A">
              <w:rPr>
                <w:sz w:val="28"/>
                <w:lang w:val="ru-RU"/>
              </w:rPr>
              <w:t>;</w:t>
            </w:r>
          </w:p>
          <w:p w:rsidR="00D86EBE" w:rsidRPr="001A2844" w:rsidRDefault="00590023" w:rsidP="00617B8A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617B8A">
              <w:rPr>
                <w:sz w:val="28"/>
                <w:lang w:val="ru-RU"/>
              </w:rPr>
              <w:t xml:space="preserve">второй этап – </w:t>
            </w:r>
            <w:r w:rsidR="00617B8A" w:rsidRPr="00617B8A">
              <w:rPr>
                <w:sz w:val="28"/>
                <w:lang w:val="ru-RU"/>
              </w:rPr>
              <w:t>17.0</w:t>
            </w:r>
            <w:r w:rsidRPr="00617B8A">
              <w:rPr>
                <w:sz w:val="28"/>
                <w:lang w:val="ru-RU"/>
              </w:rPr>
              <w:t xml:space="preserve"> м</w:t>
            </w:r>
            <w:proofErr w:type="gramStart"/>
            <w:r w:rsidRPr="00617B8A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617B8A">
              <w:rPr>
                <w:sz w:val="28"/>
                <w:lang w:val="ru-RU"/>
              </w:rPr>
              <w:t xml:space="preserve">/чел., </w:t>
            </w:r>
            <w:r w:rsidR="00617B8A" w:rsidRPr="00617B8A">
              <w:rPr>
                <w:sz w:val="28"/>
                <w:lang w:val="ru-RU"/>
              </w:rPr>
              <w:t>13.0</w:t>
            </w:r>
            <w:r w:rsidRPr="00617B8A">
              <w:rPr>
                <w:sz w:val="28"/>
                <w:lang w:val="ru-RU"/>
              </w:rPr>
              <w:t xml:space="preserve"> тыс. м</w:t>
            </w:r>
            <w:r w:rsidRPr="00617B8A">
              <w:rPr>
                <w:position w:val="13"/>
                <w:sz w:val="18"/>
                <w:lang w:val="ru-RU"/>
              </w:rPr>
              <w:t>2</w:t>
            </w:r>
            <w:r w:rsidRPr="00617B8A">
              <w:rPr>
                <w:sz w:val="28"/>
                <w:lang w:val="ru-RU"/>
              </w:rPr>
              <w:t>.</w:t>
            </w:r>
          </w:p>
        </w:tc>
      </w:tr>
      <w:tr w:rsidR="00D86EBE" w:rsidRPr="00617B8A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43247A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43247A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43247A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43247A">
              <w:rPr>
                <w:sz w:val="28"/>
                <w:lang w:val="ru-RU"/>
              </w:rPr>
              <w:t>газоснабжение – 104,95%,</w:t>
            </w:r>
          </w:p>
          <w:p w:rsidR="00D86EBE" w:rsidRPr="0043247A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43247A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43247A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43247A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43247A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617B8A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617B8A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617B8A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617B8A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617B8A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617B8A">
              <w:rPr>
                <w:sz w:val="28"/>
                <w:lang w:val="ru-RU"/>
              </w:rPr>
              <w:t>Суммарный объем –</w:t>
            </w:r>
            <w:r w:rsidR="00617B8A" w:rsidRPr="00617B8A">
              <w:rPr>
                <w:sz w:val="28"/>
                <w:lang w:val="ru-RU"/>
              </w:rPr>
              <w:t>16655.82</w:t>
            </w:r>
            <w:r w:rsidRPr="00617B8A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617B8A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617B8A">
              <w:rPr>
                <w:sz w:val="28"/>
                <w:lang w:val="ru-RU"/>
              </w:rPr>
              <w:t xml:space="preserve">по системе водоснабжения – </w:t>
            </w:r>
            <w:r w:rsidR="00617B8A" w:rsidRPr="00617B8A">
              <w:rPr>
                <w:sz w:val="28"/>
                <w:lang w:val="ru-RU"/>
              </w:rPr>
              <w:t>4655.82</w:t>
            </w:r>
            <w:r w:rsidRPr="00617B8A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617B8A" w:rsidRPr="00617B8A">
              <w:rPr>
                <w:sz w:val="28"/>
                <w:lang w:val="ru-RU"/>
              </w:rPr>
              <w:t>12000.00</w:t>
            </w:r>
            <w:r w:rsidRPr="00617B8A">
              <w:rPr>
                <w:sz w:val="28"/>
                <w:lang w:val="ru-RU"/>
              </w:rPr>
              <w:t xml:space="preserve"> тыс.</w:t>
            </w:r>
            <w:r w:rsidRPr="00617B8A">
              <w:rPr>
                <w:i/>
                <w:sz w:val="28"/>
                <w:lang w:val="ru-RU"/>
              </w:rPr>
              <w:t xml:space="preserve"> руб</w:t>
            </w:r>
            <w:r w:rsidRPr="00617B8A">
              <w:rPr>
                <w:sz w:val="28"/>
                <w:lang w:val="ru-RU"/>
              </w:rPr>
              <w:t>.</w:t>
            </w:r>
          </w:p>
        </w:tc>
      </w:tr>
      <w:tr w:rsidR="00D86EBE" w:rsidRPr="00617B8A">
        <w:trPr>
          <w:trHeight w:hRule="exact" w:val="3709"/>
        </w:trPr>
        <w:tc>
          <w:tcPr>
            <w:tcW w:w="3370" w:type="dxa"/>
          </w:tcPr>
          <w:p w:rsidR="00D86EBE" w:rsidRPr="00617B8A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617B8A">
              <w:rPr>
                <w:sz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43247A">
        <w:rPr>
          <w:lang w:val="ru-RU"/>
        </w:rPr>
        <w:t>Больше-Варандинского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43247A">
        <w:rPr>
          <w:sz w:val="28"/>
          <w:lang w:val="ru-RU"/>
        </w:rPr>
        <w:t>Больше-Варандинского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43247A">
        <w:rPr>
          <w:sz w:val="28"/>
          <w:lang w:val="ru-RU"/>
        </w:rPr>
        <w:t>Больше-Варандинского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43247A">
        <w:rPr>
          <w:sz w:val="28"/>
          <w:lang w:val="ru-RU"/>
        </w:rPr>
        <w:t>от 27.12.2012 года</w:t>
      </w:r>
      <w:r w:rsidRPr="0043247A">
        <w:rPr>
          <w:spacing w:val="-19"/>
          <w:sz w:val="28"/>
          <w:lang w:val="ru-RU"/>
        </w:rPr>
        <w:t xml:space="preserve"> </w:t>
      </w:r>
      <w:r w:rsidRPr="0043247A">
        <w:rPr>
          <w:sz w:val="28"/>
          <w:lang w:val="ru-RU"/>
        </w:rPr>
        <w:t>№</w:t>
      </w:r>
      <w:r w:rsidR="0043247A" w:rsidRPr="0043247A">
        <w:rPr>
          <w:sz w:val="28"/>
          <w:lang w:val="ru-RU"/>
        </w:rPr>
        <w:t xml:space="preserve"> 7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43247A">
        <w:rPr>
          <w:sz w:val="28"/>
          <w:lang w:val="ru-RU"/>
        </w:rPr>
        <w:t>Больше-Варандинского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 w:rsidP="0043247A">
      <w:pPr>
        <w:pStyle w:val="a3"/>
        <w:spacing w:before="163"/>
        <w:ind w:left="850" w:right="226"/>
        <w:rPr>
          <w:lang w:val="ru-RU"/>
        </w:rPr>
      </w:pPr>
      <w:r w:rsidRPr="00590023">
        <w:rPr>
          <w:lang w:val="ru-RU"/>
        </w:rPr>
        <w:t xml:space="preserve">Муниципальное образование </w:t>
      </w:r>
      <w:proofErr w:type="spellStart"/>
      <w:r w:rsid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сельское поселение  (далее</w:t>
      </w:r>
      <w:r w:rsidR="0043247A">
        <w:rPr>
          <w:lang w:val="ru-RU"/>
        </w:rPr>
        <w:t xml:space="preserve"> </w:t>
      </w:r>
      <w:r w:rsidRPr="00590023">
        <w:rPr>
          <w:lang w:val="ru-RU"/>
        </w:rPr>
        <w:t xml:space="preserve">МО </w:t>
      </w:r>
      <w:proofErr w:type="spellStart"/>
      <w:r w:rsid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сельское поселение) является одним из </w:t>
      </w:r>
      <w:r w:rsidR="00500089">
        <w:rPr>
          <w:lang w:val="ru-RU"/>
        </w:rPr>
        <w:t>пятнадцати</w:t>
      </w:r>
      <w:r w:rsidRPr="00590023">
        <w:rPr>
          <w:lang w:val="ru-RU"/>
        </w:rPr>
        <w:t xml:space="preserve"> муниципальных образований </w:t>
      </w:r>
      <w:proofErr w:type="spellStart"/>
      <w:r w:rsidR="00BF2911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r w:rsidR="0043247A">
        <w:rPr>
          <w:lang w:val="ru-RU"/>
        </w:rPr>
        <w:t xml:space="preserve">Большие </w:t>
      </w:r>
      <w:proofErr w:type="spellStart"/>
      <w:r w:rsidR="0043247A">
        <w:rPr>
          <w:lang w:val="ru-RU"/>
        </w:rPr>
        <w:t>Варанды</w:t>
      </w:r>
      <w:proofErr w:type="spellEnd"/>
      <w:r w:rsidRPr="00590023">
        <w:rPr>
          <w:lang w:val="ru-RU"/>
        </w:rPr>
        <w:t>.</w:t>
      </w:r>
      <w:proofErr w:type="gramEnd"/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r w:rsidR="0043247A">
        <w:rPr>
          <w:lang w:val="ru-RU"/>
        </w:rPr>
        <w:t xml:space="preserve">Большие </w:t>
      </w:r>
      <w:proofErr w:type="spellStart"/>
      <w:r w:rsidR="0043247A">
        <w:rPr>
          <w:lang w:val="ru-RU"/>
        </w:rPr>
        <w:t>Варанды</w:t>
      </w:r>
      <w:proofErr w:type="spellEnd"/>
      <w:r w:rsidRPr="00590023">
        <w:rPr>
          <w:lang w:val="ru-RU"/>
        </w:rPr>
        <w:t>.</w:t>
      </w:r>
    </w:p>
    <w:p w:rsidR="00D86EBE" w:rsidRPr="0043247A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43247A">
        <w:rPr>
          <w:lang w:val="ru-RU"/>
        </w:rPr>
        <w:t>(на 01.01.201</w:t>
      </w:r>
      <w:r w:rsidR="00500089" w:rsidRPr="0043247A">
        <w:rPr>
          <w:lang w:val="ru-RU"/>
        </w:rPr>
        <w:t>7</w:t>
      </w:r>
      <w:r w:rsidRPr="0043247A">
        <w:rPr>
          <w:lang w:val="ru-RU"/>
        </w:rPr>
        <w:t xml:space="preserve">) – </w:t>
      </w:r>
      <w:r w:rsidR="0043247A">
        <w:rPr>
          <w:lang w:val="ru-RU"/>
        </w:rPr>
        <w:t>761</w:t>
      </w:r>
      <w:r w:rsidRPr="0043247A">
        <w:rPr>
          <w:position w:val="13"/>
          <w:sz w:val="18"/>
          <w:lang w:val="ru-RU"/>
        </w:rPr>
        <w:t xml:space="preserve"> </w:t>
      </w:r>
      <w:r w:rsidRPr="0043247A">
        <w:rPr>
          <w:lang w:val="ru-RU"/>
        </w:rPr>
        <w:t>чел.</w:t>
      </w:r>
    </w:p>
    <w:p w:rsidR="00D86EBE" w:rsidRPr="00617B8A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617B8A">
        <w:rPr>
          <w:lang w:val="ru-RU"/>
        </w:rPr>
        <w:t>(201</w:t>
      </w:r>
      <w:r w:rsidR="00500089" w:rsidRPr="00617B8A">
        <w:rPr>
          <w:lang w:val="ru-RU"/>
        </w:rPr>
        <w:t>5</w:t>
      </w:r>
      <w:r w:rsidRPr="00617B8A">
        <w:rPr>
          <w:lang w:val="ru-RU"/>
        </w:rPr>
        <w:t xml:space="preserve"> г. по отношению к 201</w:t>
      </w:r>
      <w:r w:rsidR="00500089" w:rsidRPr="00617B8A">
        <w:rPr>
          <w:lang w:val="ru-RU"/>
        </w:rPr>
        <w:t>7</w:t>
      </w:r>
      <w:r w:rsidRPr="00617B8A">
        <w:rPr>
          <w:lang w:val="ru-RU"/>
        </w:rPr>
        <w:t xml:space="preserve"> г.) – </w:t>
      </w:r>
      <w:r w:rsidR="00617B8A" w:rsidRPr="00617B8A">
        <w:rPr>
          <w:lang w:val="ru-RU"/>
        </w:rPr>
        <w:t>1</w:t>
      </w:r>
      <w:r w:rsidRPr="00617B8A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423C74" w:rsidRDefault="0043247A" w:rsidP="00423C74">
      <w:pPr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Больше-Варандинское</w:t>
      </w:r>
      <w:proofErr w:type="spellEnd"/>
      <w:r w:rsidR="00423C74" w:rsidRPr="00423C74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="00423C74" w:rsidRPr="00423C74">
        <w:rPr>
          <w:sz w:val="28"/>
          <w:szCs w:val="28"/>
          <w:lang w:val="ru-RU"/>
        </w:rPr>
        <w:t>Шатойского</w:t>
      </w:r>
      <w:proofErr w:type="spellEnd"/>
      <w:r w:rsidR="00423C74" w:rsidRPr="00423C74">
        <w:rPr>
          <w:sz w:val="28"/>
          <w:szCs w:val="28"/>
          <w:lang w:val="ru-RU"/>
        </w:rPr>
        <w:t xml:space="preserve"> района Чеченской республики.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восточном направлении,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границей </w:t>
      </w:r>
      <w:proofErr w:type="spellStart"/>
      <w:r w:rsidRPr="0043247A">
        <w:rPr>
          <w:sz w:val="28"/>
          <w:szCs w:val="28"/>
          <w:lang w:val="ru-RU"/>
        </w:rPr>
        <w:t>Урус-Мартановского</w:t>
      </w:r>
      <w:proofErr w:type="spellEnd"/>
      <w:r w:rsidRPr="0043247A">
        <w:rPr>
          <w:sz w:val="28"/>
          <w:szCs w:val="28"/>
          <w:lang w:val="ru-RU"/>
        </w:rPr>
        <w:t xml:space="preserve"> муниципального района, по хребтам </w:t>
      </w:r>
      <w:proofErr w:type="spellStart"/>
      <w:r w:rsidRPr="0043247A">
        <w:rPr>
          <w:sz w:val="28"/>
          <w:szCs w:val="28"/>
          <w:lang w:val="ru-RU"/>
        </w:rPr>
        <w:t>Дама-Дук</w:t>
      </w:r>
      <w:proofErr w:type="spellEnd"/>
      <w:r w:rsidRPr="0043247A">
        <w:rPr>
          <w:sz w:val="28"/>
          <w:szCs w:val="28"/>
          <w:lang w:val="ru-RU"/>
        </w:rPr>
        <w:t xml:space="preserve">, </w:t>
      </w:r>
      <w:proofErr w:type="spellStart"/>
      <w:r w:rsidRPr="0043247A">
        <w:rPr>
          <w:sz w:val="28"/>
          <w:szCs w:val="28"/>
          <w:lang w:val="ru-RU"/>
        </w:rPr>
        <w:t>Кардон-Ирзи</w:t>
      </w:r>
      <w:proofErr w:type="spellEnd"/>
      <w:r w:rsidRPr="0043247A">
        <w:rPr>
          <w:sz w:val="28"/>
          <w:szCs w:val="28"/>
          <w:lang w:val="ru-RU"/>
        </w:rPr>
        <w:t xml:space="preserve">, затем в юго-восточном направлении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границей </w:t>
      </w:r>
      <w:proofErr w:type="spellStart"/>
      <w:r w:rsidRPr="0043247A">
        <w:rPr>
          <w:sz w:val="28"/>
          <w:szCs w:val="28"/>
          <w:lang w:val="ru-RU"/>
        </w:rPr>
        <w:t>Урус-Мартановского</w:t>
      </w:r>
      <w:proofErr w:type="spellEnd"/>
      <w:r w:rsidRPr="0043247A">
        <w:rPr>
          <w:sz w:val="28"/>
          <w:szCs w:val="28"/>
          <w:lang w:val="ru-RU"/>
        </w:rPr>
        <w:t xml:space="preserve"> муниципального района на протяжении 17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хребту </w:t>
      </w:r>
      <w:proofErr w:type="spellStart"/>
      <w:r w:rsidRPr="0043247A">
        <w:rPr>
          <w:sz w:val="28"/>
          <w:szCs w:val="28"/>
          <w:lang w:val="ru-RU"/>
        </w:rPr>
        <w:t>Куслахан-Ирзи</w:t>
      </w:r>
      <w:proofErr w:type="spellEnd"/>
      <w:r w:rsidRPr="0043247A">
        <w:rPr>
          <w:sz w:val="28"/>
          <w:szCs w:val="28"/>
          <w:lang w:val="ru-RU"/>
        </w:rPr>
        <w:t xml:space="preserve"> через реку Малые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>, далее по лесному массиву до реки Аргун</w:t>
      </w:r>
      <w:proofErr w:type="gramStart"/>
      <w:r w:rsidRPr="0043247A">
        <w:rPr>
          <w:sz w:val="28"/>
          <w:szCs w:val="28"/>
          <w:lang w:val="ru-RU"/>
        </w:rPr>
        <w:t xml:space="preserve"> ;</w:t>
      </w:r>
      <w:proofErr w:type="gramEnd"/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юго-восточном направлении на протяжении 7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реке Аргун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</w:t>
      </w:r>
      <w:proofErr w:type="spellStart"/>
      <w:r w:rsidRPr="0043247A">
        <w:rPr>
          <w:sz w:val="28"/>
          <w:szCs w:val="28"/>
          <w:lang w:val="ru-RU"/>
        </w:rPr>
        <w:t>Зонинским</w:t>
      </w:r>
      <w:proofErr w:type="spellEnd"/>
      <w:r w:rsidRPr="0043247A">
        <w:rPr>
          <w:sz w:val="28"/>
          <w:szCs w:val="28"/>
          <w:lang w:val="ru-RU"/>
        </w:rPr>
        <w:t xml:space="preserve"> сельским поселением до стыка с границей </w:t>
      </w:r>
      <w:proofErr w:type="spellStart"/>
      <w:r w:rsidRPr="0043247A">
        <w:rPr>
          <w:sz w:val="28"/>
          <w:szCs w:val="28"/>
          <w:lang w:val="ru-RU"/>
        </w:rPr>
        <w:t>Шатойского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поселения;</w:t>
      </w:r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юго-западном направлении на протяжении 5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границей </w:t>
      </w:r>
      <w:proofErr w:type="spellStart"/>
      <w:r w:rsidRPr="0043247A">
        <w:rPr>
          <w:sz w:val="28"/>
          <w:szCs w:val="28"/>
          <w:lang w:val="ru-RU"/>
        </w:rPr>
        <w:t>Шатойского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 по реке Аргун до сторожевой башни, далее в западном направлении от сторожевой башни по хребтам </w:t>
      </w:r>
      <w:proofErr w:type="spellStart"/>
      <w:r w:rsidRPr="0043247A">
        <w:rPr>
          <w:sz w:val="28"/>
          <w:szCs w:val="28"/>
          <w:lang w:val="ru-RU"/>
        </w:rPr>
        <w:t>Бан-дук</w:t>
      </w:r>
      <w:proofErr w:type="spellEnd"/>
      <w:r w:rsidRPr="0043247A">
        <w:rPr>
          <w:sz w:val="28"/>
          <w:szCs w:val="28"/>
          <w:lang w:val="ru-RU"/>
        </w:rPr>
        <w:t xml:space="preserve">, </w:t>
      </w:r>
      <w:proofErr w:type="spellStart"/>
      <w:r w:rsidRPr="0043247A">
        <w:rPr>
          <w:sz w:val="28"/>
          <w:szCs w:val="28"/>
          <w:lang w:val="ru-RU"/>
        </w:rPr>
        <w:t>Варандой-дук</w:t>
      </w:r>
      <w:proofErr w:type="spellEnd"/>
      <w:r w:rsidRPr="0043247A">
        <w:rPr>
          <w:sz w:val="28"/>
          <w:szCs w:val="28"/>
          <w:lang w:val="ru-RU"/>
        </w:rPr>
        <w:t xml:space="preserve">, </w:t>
      </w:r>
      <w:proofErr w:type="spellStart"/>
      <w:r w:rsidRPr="0043247A">
        <w:rPr>
          <w:sz w:val="28"/>
          <w:szCs w:val="28"/>
          <w:lang w:val="ru-RU"/>
        </w:rPr>
        <w:t>Сюжи-дук</w:t>
      </w:r>
      <w:proofErr w:type="spellEnd"/>
      <w:r w:rsidRPr="0043247A">
        <w:rPr>
          <w:sz w:val="28"/>
          <w:szCs w:val="28"/>
          <w:lang w:val="ru-RU"/>
        </w:rPr>
        <w:t xml:space="preserve">, затем западнее урочища </w:t>
      </w:r>
      <w:proofErr w:type="spellStart"/>
      <w:r w:rsidRPr="0043247A">
        <w:rPr>
          <w:sz w:val="28"/>
          <w:szCs w:val="28"/>
          <w:lang w:val="ru-RU"/>
        </w:rPr>
        <w:t>Товзини</w:t>
      </w:r>
      <w:proofErr w:type="spellEnd"/>
      <w:r w:rsidRPr="0043247A">
        <w:rPr>
          <w:sz w:val="28"/>
          <w:szCs w:val="28"/>
          <w:lang w:val="ru-RU"/>
        </w:rPr>
        <w:t xml:space="preserve"> на протяжении 3,1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до стыка с границей </w:t>
      </w:r>
      <w:proofErr w:type="spellStart"/>
      <w:r w:rsidRPr="0043247A">
        <w:rPr>
          <w:sz w:val="28"/>
          <w:szCs w:val="28"/>
          <w:lang w:val="ru-RU"/>
        </w:rPr>
        <w:t>Вашепдаройского</w:t>
      </w:r>
      <w:hyperlink r:id="rId10" w:history="1">
        <w:r w:rsidRPr="0043247A">
          <w:rPr>
            <w:rStyle w:val="a7"/>
            <w:rFonts w:cs="Arial"/>
            <w:sz w:val="28"/>
            <w:szCs w:val="28"/>
            <w:shd w:val="clear" w:color="auto" w:fill="F0F0F0"/>
            <w:lang w:val="ru-RU"/>
          </w:rPr>
          <w:t>#</w:t>
        </w:r>
        <w:proofErr w:type="spellEnd"/>
      </w:hyperlink>
      <w:r w:rsidRPr="0043247A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43247A">
        <w:rPr>
          <w:sz w:val="28"/>
          <w:szCs w:val="28"/>
          <w:lang w:val="ru-RU"/>
        </w:rPr>
        <w:t xml:space="preserve"> ;</w:t>
      </w:r>
      <w:proofErr w:type="gramEnd"/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юго-западном направлении на протяжении 6,5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границей </w:t>
      </w:r>
      <w:proofErr w:type="spellStart"/>
      <w:r w:rsidRPr="0043247A">
        <w:rPr>
          <w:sz w:val="28"/>
          <w:szCs w:val="28"/>
          <w:lang w:val="ru-RU"/>
        </w:rPr>
        <w:t>Вашендаройского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 по горе </w:t>
      </w:r>
      <w:proofErr w:type="spellStart"/>
      <w:r w:rsidRPr="0043247A">
        <w:rPr>
          <w:sz w:val="28"/>
          <w:szCs w:val="28"/>
          <w:lang w:val="ru-RU"/>
        </w:rPr>
        <w:t>Халкиндук</w:t>
      </w:r>
      <w:proofErr w:type="spellEnd"/>
      <w:r w:rsidRPr="0043247A">
        <w:rPr>
          <w:sz w:val="28"/>
          <w:szCs w:val="28"/>
          <w:lang w:val="ru-RU"/>
        </w:rPr>
        <w:t xml:space="preserve">, далее вдоль реки </w:t>
      </w:r>
      <w:proofErr w:type="spellStart"/>
      <w:r w:rsidRPr="0043247A">
        <w:rPr>
          <w:sz w:val="28"/>
          <w:szCs w:val="28"/>
          <w:lang w:val="ru-RU"/>
        </w:rPr>
        <w:t>Сгожи</w:t>
      </w:r>
      <w:proofErr w:type="spellEnd"/>
      <w:r w:rsidRPr="0043247A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43247A">
        <w:rPr>
          <w:sz w:val="28"/>
          <w:szCs w:val="28"/>
          <w:lang w:val="ru-RU"/>
        </w:rPr>
        <w:t>Харсенойского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 до точки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>5;</w:t>
      </w:r>
    </w:p>
    <w:p w:rsidR="0043247A" w:rsidRPr="0043247A" w:rsidRDefault="0043247A" w:rsidP="0043247A">
      <w:pPr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>от точки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>5 в западном направлении на протяжении 11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границей </w:t>
      </w:r>
      <w:proofErr w:type="spellStart"/>
      <w:r w:rsidRPr="0043247A">
        <w:rPr>
          <w:sz w:val="28"/>
          <w:szCs w:val="28"/>
          <w:lang w:val="ru-RU"/>
        </w:rPr>
        <w:t>Харсенойского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 через хребет </w:t>
      </w:r>
      <w:proofErr w:type="spellStart"/>
      <w:r w:rsidRPr="0043247A">
        <w:rPr>
          <w:sz w:val="28"/>
          <w:szCs w:val="28"/>
          <w:lang w:val="ru-RU"/>
        </w:rPr>
        <w:t>Беж-дук</w:t>
      </w:r>
      <w:proofErr w:type="spellEnd"/>
      <w:r w:rsidRPr="0043247A">
        <w:rPr>
          <w:sz w:val="28"/>
          <w:szCs w:val="28"/>
          <w:lang w:val="ru-RU"/>
        </w:rPr>
        <w:t xml:space="preserve">, через речки </w:t>
      </w:r>
      <w:proofErr w:type="spellStart"/>
      <w:r w:rsidRPr="0043247A">
        <w:rPr>
          <w:sz w:val="28"/>
          <w:szCs w:val="28"/>
          <w:lang w:val="ru-RU"/>
        </w:rPr>
        <w:t>Бежи-эхк</w:t>
      </w:r>
      <w:proofErr w:type="spellEnd"/>
      <w:r w:rsidRPr="0043247A">
        <w:rPr>
          <w:sz w:val="28"/>
          <w:szCs w:val="28"/>
          <w:lang w:val="ru-RU"/>
        </w:rPr>
        <w:t xml:space="preserve"> и Мартам по лесному массиву до </w:t>
      </w:r>
      <w:proofErr w:type="spellStart"/>
      <w:r w:rsidRPr="0043247A">
        <w:rPr>
          <w:sz w:val="28"/>
          <w:szCs w:val="28"/>
          <w:lang w:val="ru-RU"/>
        </w:rPr>
        <w:t>смежества</w:t>
      </w:r>
      <w:proofErr w:type="spellEnd"/>
      <w:r w:rsidRPr="0043247A">
        <w:rPr>
          <w:sz w:val="28"/>
          <w:szCs w:val="28"/>
          <w:lang w:val="ru-RU"/>
        </w:rPr>
        <w:t xml:space="preserve"> с </w:t>
      </w:r>
      <w:proofErr w:type="spellStart"/>
      <w:r w:rsidRPr="0043247A">
        <w:rPr>
          <w:sz w:val="28"/>
          <w:szCs w:val="28"/>
          <w:lang w:val="ru-RU"/>
        </w:rPr>
        <w:t>Ачхой-Мартановским</w:t>
      </w:r>
      <w:proofErr w:type="spellEnd"/>
      <w:r w:rsidRPr="0043247A">
        <w:rPr>
          <w:sz w:val="28"/>
          <w:szCs w:val="28"/>
          <w:lang w:val="ru-RU"/>
        </w:rPr>
        <w:t xml:space="preserve"> муниципальным районом</w:t>
      </w:r>
      <w:proofErr w:type="gramStart"/>
      <w:r w:rsidRPr="0043247A">
        <w:rPr>
          <w:sz w:val="28"/>
          <w:szCs w:val="28"/>
          <w:lang w:val="ru-RU"/>
        </w:rPr>
        <w:t xml:space="preserve"> ;</w:t>
      </w:r>
      <w:proofErr w:type="gramEnd"/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северном направлении на протяжении 1,7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</w:t>
      </w:r>
      <w:proofErr w:type="spellStart"/>
      <w:r w:rsidRPr="0043247A">
        <w:rPr>
          <w:sz w:val="28"/>
          <w:szCs w:val="28"/>
          <w:lang w:val="ru-RU"/>
        </w:rPr>
        <w:t>Ачхой-Мартановским</w:t>
      </w:r>
      <w:proofErr w:type="spellEnd"/>
      <w:r w:rsidRPr="0043247A">
        <w:rPr>
          <w:sz w:val="28"/>
          <w:szCs w:val="28"/>
          <w:lang w:val="ru-RU"/>
        </w:rPr>
        <w:t xml:space="preserve"> муниципальным районом</w:t>
      </w:r>
      <w:proofErr w:type="gramStart"/>
      <w:r w:rsidRPr="0043247A">
        <w:rPr>
          <w:sz w:val="28"/>
          <w:szCs w:val="28"/>
          <w:lang w:val="ru-RU"/>
        </w:rPr>
        <w:t xml:space="preserve"> ;</w:t>
      </w:r>
      <w:proofErr w:type="gramEnd"/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северном направлении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</w:t>
      </w:r>
      <w:proofErr w:type="spellStart"/>
      <w:r w:rsidRPr="0043247A">
        <w:rPr>
          <w:sz w:val="28"/>
          <w:szCs w:val="28"/>
          <w:lang w:val="ru-RU"/>
        </w:rPr>
        <w:t>Урус-Мартановским</w:t>
      </w:r>
      <w:proofErr w:type="spellEnd"/>
      <w:r w:rsidRPr="0043247A">
        <w:rPr>
          <w:sz w:val="28"/>
          <w:szCs w:val="28"/>
          <w:lang w:val="ru-RU"/>
        </w:rPr>
        <w:t xml:space="preserve"> муниципальным районом;</w:t>
      </w:r>
    </w:p>
    <w:p w:rsidR="0043247A" w:rsidRPr="0043247A" w:rsidRDefault="0043247A" w:rsidP="004324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3247A">
        <w:rPr>
          <w:sz w:val="28"/>
          <w:szCs w:val="28"/>
          <w:lang w:val="ru-RU"/>
        </w:rPr>
        <w:t xml:space="preserve"> в северо-восточном направлении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</w:t>
      </w:r>
      <w:proofErr w:type="spellStart"/>
      <w:r w:rsidRPr="0043247A">
        <w:rPr>
          <w:sz w:val="28"/>
          <w:szCs w:val="28"/>
          <w:lang w:val="ru-RU"/>
        </w:rPr>
        <w:t>Урус-Мартановским</w:t>
      </w:r>
      <w:proofErr w:type="spellEnd"/>
      <w:r w:rsidRPr="0043247A">
        <w:rPr>
          <w:sz w:val="28"/>
          <w:szCs w:val="28"/>
          <w:lang w:val="ru-RU"/>
        </w:rPr>
        <w:t xml:space="preserve"> муниципальным районом</w:t>
      </w:r>
      <w:proofErr w:type="gramStart"/>
      <w:r w:rsidRPr="0043247A">
        <w:rPr>
          <w:sz w:val="28"/>
          <w:szCs w:val="28"/>
          <w:lang w:val="ru-RU"/>
        </w:rPr>
        <w:t xml:space="preserve"> ;</w:t>
      </w:r>
      <w:proofErr w:type="gramEnd"/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43247A">
        <w:rPr>
          <w:sz w:val="28"/>
          <w:szCs w:val="28"/>
          <w:lang w:val="ru-RU"/>
        </w:rPr>
        <w:t xml:space="preserve"> в северном направлении на протяжении 17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км по </w:t>
      </w:r>
      <w:proofErr w:type="spellStart"/>
      <w:r w:rsidRPr="0043247A">
        <w:rPr>
          <w:sz w:val="28"/>
          <w:szCs w:val="28"/>
          <w:lang w:val="ru-RU"/>
        </w:rPr>
        <w:t>смежеству</w:t>
      </w:r>
      <w:proofErr w:type="spellEnd"/>
      <w:r w:rsidRPr="0043247A">
        <w:rPr>
          <w:sz w:val="28"/>
          <w:szCs w:val="28"/>
          <w:lang w:val="ru-RU"/>
        </w:rPr>
        <w:t xml:space="preserve"> с </w:t>
      </w:r>
      <w:proofErr w:type="spellStart"/>
      <w:r w:rsidRPr="0043247A">
        <w:rPr>
          <w:sz w:val="28"/>
          <w:szCs w:val="28"/>
          <w:lang w:val="ru-RU"/>
        </w:rPr>
        <w:t>Урус-Мартановским</w:t>
      </w:r>
      <w:proofErr w:type="spellEnd"/>
      <w:r w:rsidRPr="0043247A">
        <w:rPr>
          <w:sz w:val="28"/>
          <w:szCs w:val="28"/>
          <w:lang w:val="ru-RU"/>
        </w:rPr>
        <w:t xml:space="preserve"> муниципальным районом от высоты 781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>м до высоты 817,9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м по горе </w:t>
      </w:r>
      <w:proofErr w:type="spellStart"/>
      <w:r w:rsidRPr="0043247A">
        <w:rPr>
          <w:sz w:val="28"/>
          <w:szCs w:val="28"/>
          <w:lang w:val="ru-RU"/>
        </w:rPr>
        <w:t>Нохч-корт</w:t>
      </w:r>
      <w:proofErr w:type="spellEnd"/>
      <w:r w:rsidRPr="0043247A">
        <w:rPr>
          <w:sz w:val="28"/>
          <w:szCs w:val="28"/>
          <w:lang w:val="ru-RU"/>
        </w:rPr>
        <w:t>, далее до высоты 809,6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м через реку </w:t>
      </w:r>
      <w:proofErr w:type="spellStart"/>
      <w:r w:rsidRPr="0043247A">
        <w:rPr>
          <w:sz w:val="28"/>
          <w:szCs w:val="28"/>
          <w:lang w:val="ru-RU"/>
        </w:rPr>
        <w:t>Мартан</w:t>
      </w:r>
      <w:proofErr w:type="spellEnd"/>
      <w:r w:rsidRPr="0043247A">
        <w:rPr>
          <w:sz w:val="28"/>
          <w:szCs w:val="28"/>
          <w:lang w:val="ru-RU"/>
        </w:rPr>
        <w:t xml:space="preserve">, урочище </w:t>
      </w:r>
      <w:proofErr w:type="spellStart"/>
      <w:r w:rsidRPr="0043247A">
        <w:rPr>
          <w:sz w:val="28"/>
          <w:szCs w:val="28"/>
          <w:lang w:val="ru-RU"/>
        </w:rPr>
        <w:t>Мартанчу</w:t>
      </w:r>
      <w:proofErr w:type="spellEnd"/>
      <w:r w:rsidRPr="0043247A">
        <w:rPr>
          <w:sz w:val="28"/>
          <w:szCs w:val="28"/>
          <w:lang w:val="ru-RU"/>
        </w:rPr>
        <w:t xml:space="preserve"> до высоты 842</w:t>
      </w:r>
      <w:r w:rsidRPr="0043247A">
        <w:rPr>
          <w:sz w:val="28"/>
          <w:szCs w:val="28"/>
        </w:rPr>
        <w:t> </w:t>
      </w:r>
      <w:r w:rsidRPr="0043247A">
        <w:rPr>
          <w:sz w:val="28"/>
          <w:szCs w:val="28"/>
          <w:lang w:val="ru-RU"/>
        </w:rPr>
        <w:t xml:space="preserve">м на горе </w:t>
      </w:r>
      <w:proofErr w:type="spellStart"/>
      <w:r w:rsidRPr="0043247A">
        <w:rPr>
          <w:sz w:val="28"/>
          <w:szCs w:val="28"/>
          <w:lang w:val="ru-RU"/>
        </w:rPr>
        <w:t>Гамыр-корт</w:t>
      </w:r>
      <w:proofErr w:type="spellEnd"/>
      <w:r w:rsidRPr="0043247A">
        <w:rPr>
          <w:sz w:val="28"/>
          <w:szCs w:val="28"/>
          <w:lang w:val="ru-RU"/>
        </w:rPr>
        <w:t xml:space="preserve">, затем через реку </w:t>
      </w:r>
      <w:proofErr w:type="spellStart"/>
      <w:r w:rsidRPr="0043247A">
        <w:rPr>
          <w:sz w:val="28"/>
          <w:szCs w:val="28"/>
          <w:lang w:val="ru-RU"/>
        </w:rPr>
        <w:t>Гойты</w:t>
      </w:r>
      <w:proofErr w:type="spellEnd"/>
      <w:r>
        <w:rPr>
          <w:sz w:val="28"/>
          <w:szCs w:val="28"/>
          <w:lang w:val="ru-RU"/>
        </w:rPr>
        <w:t>.</w:t>
      </w:r>
      <w:r w:rsidRPr="0043247A">
        <w:rPr>
          <w:sz w:val="28"/>
          <w:szCs w:val="28"/>
        </w:rPr>
        <w:t> </w:t>
      </w:r>
    </w:p>
    <w:p w:rsidR="00BF2911" w:rsidRPr="005E5FE6" w:rsidRDefault="00BF2911" w:rsidP="006640D3">
      <w:pPr>
        <w:ind w:firstLine="540"/>
        <w:jc w:val="both"/>
        <w:rPr>
          <w:sz w:val="28"/>
          <w:szCs w:val="28"/>
          <w:lang w:val="ru-RU"/>
        </w:rPr>
      </w:pPr>
      <w:r w:rsidRPr="005E5FE6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5E5FE6">
        <w:rPr>
          <w:sz w:val="28"/>
          <w:szCs w:val="28"/>
          <w:lang w:val="ru-RU"/>
        </w:rPr>
        <w:t>сельхозназначения</w:t>
      </w:r>
      <w:proofErr w:type="spellEnd"/>
      <w:r w:rsidRPr="005E5FE6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5E5FE6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E5FE6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5E5FE6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E5FE6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5E5FE6">
        <w:rPr>
          <w:sz w:val="28"/>
          <w:szCs w:val="28"/>
          <w:lang w:val="ru-RU"/>
        </w:rPr>
        <w:t>Шатойского</w:t>
      </w:r>
      <w:proofErr w:type="spellEnd"/>
      <w:r w:rsidRPr="005E5FE6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5E5FE6">
        <w:rPr>
          <w:sz w:val="28"/>
          <w:szCs w:val="28"/>
          <w:lang w:val="ru-RU"/>
        </w:rPr>
        <w:t xml:space="preserve">Населенные пункты </w:t>
      </w:r>
      <w:proofErr w:type="spellStart"/>
      <w:r w:rsidRPr="005E5FE6">
        <w:rPr>
          <w:sz w:val="28"/>
          <w:szCs w:val="28"/>
          <w:lang w:val="ru-RU"/>
        </w:rPr>
        <w:t>Б-Варандинского</w:t>
      </w:r>
      <w:proofErr w:type="spellEnd"/>
      <w:r w:rsidRPr="005E5FE6">
        <w:rPr>
          <w:sz w:val="28"/>
          <w:szCs w:val="28"/>
          <w:lang w:val="ru-RU"/>
        </w:rPr>
        <w:t xml:space="preserve"> сельского</w:t>
      </w:r>
      <w:r w:rsidRPr="0043247A">
        <w:rPr>
          <w:sz w:val="28"/>
          <w:szCs w:val="28"/>
          <w:lang w:val="ru-RU"/>
        </w:rPr>
        <w:t xml:space="preserve"> поселения сформировались в южной части </w:t>
      </w:r>
      <w:proofErr w:type="spellStart"/>
      <w:r w:rsidRPr="0043247A">
        <w:rPr>
          <w:sz w:val="28"/>
          <w:szCs w:val="28"/>
          <w:lang w:val="ru-RU"/>
        </w:rPr>
        <w:t>поселеня</w:t>
      </w:r>
      <w:proofErr w:type="spellEnd"/>
      <w:r w:rsidRPr="0043247A">
        <w:rPr>
          <w:sz w:val="28"/>
          <w:szCs w:val="28"/>
          <w:lang w:val="ru-RU"/>
        </w:rPr>
        <w:t xml:space="preserve">: </w:t>
      </w:r>
      <w:proofErr w:type="gramStart"/>
      <w:r w:rsidRPr="0043247A">
        <w:rPr>
          <w:sz w:val="28"/>
          <w:szCs w:val="28"/>
          <w:lang w:val="ru-RU"/>
        </w:rPr>
        <w:t>с</w:t>
      </w:r>
      <w:proofErr w:type="gramEnd"/>
      <w:r w:rsidRPr="0043247A">
        <w:rPr>
          <w:sz w:val="28"/>
          <w:szCs w:val="28"/>
          <w:lang w:val="ru-RU"/>
        </w:rPr>
        <w:t xml:space="preserve">. Большие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 xml:space="preserve"> и с. </w:t>
      </w:r>
      <w:proofErr w:type="spellStart"/>
      <w:r w:rsidRPr="0043247A">
        <w:rPr>
          <w:sz w:val="28"/>
          <w:szCs w:val="28"/>
          <w:lang w:val="ru-RU"/>
        </w:rPr>
        <w:t>Сюжи</w:t>
      </w:r>
      <w:proofErr w:type="spellEnd"/>
      <w:r w:rsidRPr="0043247A">
        <w:rPr>
          <w:sz w:val="28"/>
          <w:szCs w:val="28"/>
          <w:lang w:val="ru-RU"/>
        </w:rPr>
        <w:t xml:space="preserve">. 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Определенным образом на формирование планировочной структуры оказывают влияние магистральные сети, проходящие по территории поселения: газопровод высокого давления и линия электропередач 35 кВт, проходящие из г. Шали </w:t>
      </w:r>
      <w:proofErr w:type="gramStart"/>
      <w:r w:rsidRPr="0043247A">
        <w:rPr>
          <w:sz w:val="28"/>
          <w:szCs w:val="28"/>
          <w:lang w:val="ru-RU"/>
        </w:rPr>
        <w:t>в</w:t>
      </w:r>
      <w:proofErr w:type="gramEnd"/>
      <w:r w:rsidRPr="0043247A">
        <w:rPr>
          <w:sz w:val="28"/>
          <w:szCs w:val="28"/>
          <w:lang w:val="ru-RU"/>
        </w:rPr>
        <w:t xml:space="preserve"> с. Шатой.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b/>
          <w:sz w:val="28"/>
          <w:szCs w:val="28"/>
          <w:lang w:val="ru-RU"/>
        </w:rPr>
        <w:t xml:space="preserve">Село Большие </w:t>
      </w:r>
      <w:proofErr w:type="spellStart"/>
      <w:r w:rsidRPr="0043247A">
        <w:rPr>
          <w:b/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43247A">
        <w:rPr>
          <w:sz w:val="28"/>
          <w:szCs w:val="28"/>
          <w:lang w:val="ru-RU"/>
        </w:rPr>
        <w:t>Б-Варандинского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поселения, расположено в южной части поселения. 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>Население села составляет 429 чел., ориентировочная площадь – 90 га.</w:t>
      </w:r>
    </w:p>
    <w:p w:rsidR="0043247A" w:rsidRPr="00C447C1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местного значения через </w:t>
      </w:r>
      <w:proofErr w:type="spellStart"/>
      <w:r w:rsidRPr="0043247A">
        <w:rPr>
          <w:sz w:val="28"/>
          <w:szCs w:val="28"/>
          <w:lang w:val="ru-RU"/>
        </w:rPr>
        <w:t>Вашендаройское</w:t>
      </w:r>
      <w:proofErr w:type="spellEnd"/>
      <w:r w:rsidRPr="0043247A">
        <w:rPr>
          <w:sz w:val="28"/>
          <w:szCs w:val="28"/>
          <w:lang w:val="ru-RU"/>
        </w:rPr>
        <w:t xml:space="preserve"> сельское поселение и, далее, по автодороге республиканского значения Р-305 «Грозный – Шатой – </w:t>
      </w:r>
      <w:proofErr w:type="spellStart"/>
      <w:r w:rsidRPr="0043247A">
        <w:rPr>
          <w:sz w:val="28"/>
          <w:szCs w:val="28"/>
          <w:lang w:val="ru-RU"/>
        </w:rPr>
        <w:t>Итум-Кале</w:t>
      </w:r>
      <w:proofErr w:type="spellEnd"/>
      <w:r w:rsidRPr="0043247A">
        <w:rPr>
          <w:sz w:val="28"/>
          <w:szCs w:val="28"/>
          <w:lang w:val="ru-RU"/>
        </w:rPr>
        <w:t xml:space="preserve">». </w:t>
      </w:r>
      <w:r w:rsidRPr="00C447C1">
        <w:rPr>
          <w:sz w:val="28"/>
          <w:szCs w:val="28"/>
          <w:lang w:val="ru-RU"/>
        </w:rPr>
        <w:t xml:space="preserve">Расстояние </w:t>
      </w:r>
      <w:proofErr w:type="gramStart"/>
      <w:r w:rsidRPr="00C447C1">
        <w:rPr>
          <w:sz w:val="28"/>
          <w:szCs w:val="28"/>
          <w:lang w:val="ru-RU"/>
        </w:rPr>
        <w:t>до</w:t>
      </w:r>
      <w:proofErr w:type="gramEnd"/>
      <w:r w:rsidRPr="00C447C1">
        <w:rPr>
          <w:sz w:val="28"/>
          <w:szCs w:val="28"/>
          <w:lang w:val="ru-RU"/>
        </w:rPr>
        <w:t xml:space="preserve"> </w:t>
      </w:r>
      <w:proofErr w:type="gramStart"/>
      <w:r w:rsidRPr="00C447C1">
        <w:rPr>
          <w:sz w:val="28"/>
          <w:szCs w:val="28"/>
          <w:lang w:val="ru-RU"/>
        </w:rPr>
        <w:t>с</w:t>
      </w:r>
      <w:proofErr w:type="gramEnd"/>
      <w:r w:rsidRPr="00C447C1">
        <w:rPr>
          <w:sz w:val="28"/>
          <w:szCs w:val="28"/>
          <w:lang w:val="ru-RU"/>
        </w:rPr>
        <w:t>. Шатой составляет около 7 км.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На территории села берет начало один из притоков реки </w:t>
      </w:r>
      <w:proofErr w:type="spellStart"/>
      <w:r w:rsidRPr="0043247A">
        <w:rPr>
          <w:sz w:val="28"/>
          <w:szCs w:val="28"/>
          <w:lang w:val="ru-RU"/>
        </w:rPr>
        <w:t>Сюжи</w:t>
      </w:r>
      <w:proofErr w:type="spellEnd"/>
      <w:r w:rsidRPr="0043247A">
        <w:rPr>
          <w:sz w:val="28"/>
          <w:szCs w:val="28"/>
          <w:lang w:val="ru-RU"/>
        </w:rPr>
        <w:t xml:space="preserve">. </w:t>
      </w:r>
      <w:proofErr w:type="gramStart"/>
      <w:r w:rsidRPr="0043247A">
        <w:rPr>
          <w:sz w:val="28"/>
          <w:szCs w:val="28"/>
          <w:lang w:val="ru-RU"/>
        </w:rPr>
        <w:t xml:space="preserve">Через с. Большие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 xml:space="preserve"> проходит главная автодорога местного значения с твердым покрытием, соединяющая все населенные пункты сельского поселения.</w:t>
      </w:r>
      <w:proofErr w:type="gramEnd"/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43247A">
        <w:rPr>
          <w:sz w:val="28"/>
          <w:szCs w:val="28"/>
          <w:lang w:val="ru-RU"/>
        </w:rPr>
        <w:t xml:space="preserve">На сегодняшний день в с. Большие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43247A">
        <w:rPr>
          <w:sz w:val="28"/>
          <w:szCs w:val="28"/>
          <w:lang w:val="ru-RU"/>
        </w:rPr>
        <w:t>Больше-Варандинского</w:t>
      </w:r>
      <w:proofErr w:type="spellEnd"/>
      <w:r w:rsidRPr="0043247A">
        <w:rPr>
          <w:sz w:val="28"/>
          <w:szCs w:val="28"/>
          <w:lang w:val="ru-RU"/>
        </w:rPr>
        <w:t xml:space="preserve"> сельского поселения; мечеть; средняя общеобразовательная школа с. Большие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>; фельдшерско-акушерский пункт.</w:t>
      </w:r>
      <w:proofErr w:type="gramEnd"/>
      <w:r w:rsidRPr="0043247A">
        <w:rPr>
          <w:sz w:val="28"/>
          <w:szCs w:val="28"/>
          <w:lang w:val="ru-RU"/>
        </w:rPr>
        <w:t xml:space="preserve"> Также на территории села функционируют сельскохозяйственные предприятия и строительные организации. В сельскохозяйственной деятельности преобладает животноводство.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Село </w:t>
      </w:r>
      <w:proofErr w:type="gramStart"/>
      <w:r w:rsidRPr="0043247A">
        <w:rPr>
          <w:sz w:val="28"/>
          <w:szCs w:val="28"/>
          <w:lang w:val="ru-RU"/>
        </w:rPr>
        <w:t>Большие</w:t>
      </w:r>
      <w:proofErr w:type="gramEnd"/>
      <w:r w:rsidRPr="0043247A">
        <w:rPr>
          <w:sz w:val="28"/>
          <w:szCs w:val="28"/>
          <w:lang w:val="ru-RU"/>
        </w:rPr>
        <w:t xml:space="preserve">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 xml:space="preserve"> газифицировано.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b/>
          <w:sz w:val="28"/>
          <w:szCs w:val="28"/>
          <w:lang w:val="ru-RU"/>
        </w:rPr>
        <w:t xml:space="preserve">Село </w:t>
      </w:r>
      <w:proofErr w:type="spellStart"/>
      <w:r w:rsidRPr="0043247A">
        <w:rPr>
          <w:b/>
          <w:sz w:val="28"/>
          <w:szCs w:val="28"/>
          <w:lang w:val="ru-RU"/>
        </w:rPr>
        <w:t>Сюжи</w:t>
      </w:r>
      <w:proofErr w:type="spellEnd"/>
      <w:r w:rsidRPr="0043247A">
        <w:rPr>
          <w:sz w:val="28"/>
          <w:szCs w:val="28"/>
          <w:lang w:val="ru-RU"/>
        </w:rPr>
        <w:t xml:space="preserve"> расположено в южной части поселения, западнее </w:t>
      </w:r>
      <w:proofErr w:type="gramStart"/>
      <w:r w:rsidRPr="0043247A">
        <w:rPr>
          <w:sz w:val="28"/>
          <w:szCs w:val="28"/>
          <w:lang w:val="ru-RU"/>
        </w:rPr>
        <w:t>с</w:t>
      </w:r>
      <w:proofErr w:type="gramEnd"/>
      <w:r w:rsidRPr="0043247A">
        <w:rPr>
          <w:sz w:val="28"/>
          <w:szCs w:val="28"/>
          <w:lang w:val="ru-RU"/>
        </w:rPr>
        <w:t xml:space="preserve">. Большие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>. Население села составляет 312 чел., ориентировочная площадь – 41 га.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Транспортная связь с административным центром сельского поселения с. Большие </w:t>
      </w:r>
      <w:proofErr w:type="spellStart"/>
      <w:r w:rsidRPr="0043247A">
        <w:rPr>
          <w:sz w:val="28"/>
          <w:szCs w:val="28"/>
          <w:lang w:val="ru-RU"/>
        </w:rPr>
        <w:t>Варанды</w:t>
      </w:r>
      <w:proofErr w:type="spellEnd"/>
      <w:r w:rsidRPr="0043247A">
        <w:rPr>
          <w:sz w:val="28"/>
          <w:szCs w:val="28"/>
          <w:lang w:val="ru-RU"/>
        </w:rPr>
        <w:t xml:space="preserve"> осуществляется по автодороге местного значения с твердым покрытием. Расстояние около 2,6 км.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 xml:space="preserve">Территорию села рассекает автодорога местного значения, </w:t>
      </w:r>
      <w:proofErr w:type="spellStart"/>
      <w:r w:rsidRPr="0043247A">
        <w:rPr>
          <w:sz w:val="28"/>
          <w:szCs w:val="28"/>
          <w:lang w:val="ru-RU"/>
        </w:rPr>
        <w:t>планировочно</w:t>
      </w:r>
      <w:proofErr w:type="spellEnd"/>
      <w:r w:rsidRPr="0043247A">
        <w:rPr>
          <w:sz w:val="28"/>
          <w:szCs w:val="28"/>
          <w:lang w:val="ru-RU"/>
        </w:rPr>
        <w:t xml:space="preserve"> разделяя ее на юго-западную и северо-восточную часть. 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>В планировочном отношении населенный пункт имеет достаточно упорядоченную структуру, сформированную в увязке с горным рельефом.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lastRenderedPageBreak/>
        <w:t>Жилые кварталы застроены 1-2-х квартирными индивидуальными домами с приусадебными участками. Состояние домов различное.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>на территории села функционирует строительная организация.</w:t>
      </w:r>
    </w:p>
    <w:p w:rsidR="0043247A" w:rsidRPr="0043247A" w:rsidRDefault="0043247A" w:rsidP="0043247A">
      <w:pPr>
        <w:ind w:firstLine="540"/>
        <w:jc w:val="both"/>
        <w:rPr>
          <w:sz w:val="28"/>
          <w:szCs w:val="28"/>
          <w:lang w:val="ru-RU"/>
        </w:rPr>
      </w:pPr>
      <w:r w:rsidRPr="0043247A">
        <w:rPr>
          <w:sz w:val="28"/>
          <w:szCs w:val="28"/>
          <w:lang w:val="ru-RU"/>
        </w:rPr>
        <w:t>Кладбище расположено западнее населенного пункта.</w:t>
      </w:r>
    </w:p>
    <w:p w:rsidR="0043247A" w:rsidRPr="0043247A" w:rsidRDefault="0043247A" w:rsidP="0043247A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43247A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Pr="0043247A">
        <w:rPr>
          <w:color w:val="000000"/>
          <w:sz w:val="28"/>
          <w:szCs w:val="28"/>
          <w:lang w:val="ru-RU"/>
        </w:rPr>
        <w:t>Сюжи</w:t>
      </w:r>
      <w:proofErr w:type="spellEnd"/>
      <w:r w:rsidRPr="0043247A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D5F65">
      <w:pPr>
        <w:pStyle w:val="a3"/>
        <w:rPr>
          <w:sz w:val="13"/>
          <w:lang w:val="ru-RU"/>
        </w:rPr>
      </w:pPr>
      <w:r w:rsidRPr="00DD5F65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43247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B032CA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B032CA">
        <w:rPr>
          <w:lang w:val="ru-RU"/>
        </w:rPr>
        <w:t>ПС  35/10 кВ</w:t>
      </w:r>
    </w:p>
    <w:p w:rsidR="00D86EBE" w:rsidRPr="00B032CA" w:rsidRDefault="00590023">
      <w:pPr>
        <w:pStyle w:val="a3"/>
        <w:spacing w:before="160"/>
        <w:ind w:left="142" w:right="226"/>
        <w:rPr>
          <w:lang w:val="ru-RU"/>
        </w:rPr>
      </w:pPr>
      <w:r w:rsidRPr="00B032CA">
        <w:rPr>
          <w:lang w:val="ru-RU"/>
        </w:rPr>
        <w:t>«</w:t>
      </w:r>
      <w:r w:rsidR="00EE4D87" w:rsidRPr="00B032CA">
        <w:rPr>
          <w:lang w:val="ru-RU"/>
        </w:rPr>
        <w:t>Шатой</w:t>
      </w:r>
      <w:r w:rsidRPr="00B032CA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="00B032CA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ВЛ-6-10 кВ составляет </w:t>
      </w:r>
      <w:r w:rsidRPr="00617B8A">
        <w:rPr>
          <w:lang w:val="ru-RU"/>
        </w:rPr>
        <w:t xml:space="preserve">– </w:t>
      </w:r>
      <w:r w:rsidR="00466FA5" w:rsidRPr="00617B8A">
        <w:rPr>
          <w:lang w:val="ru-RU"/>
        </w:rPr>
        <w:t>5,324</w:t>
      </w:r>
      <w:r w:rsidRPr="00617B8A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B032CA" w:rsidRPr="00B032CA">
        <w:rPr>
          <w:lang w:val="ru-RU"/>
        </w:rPr>
        <w:t>10,913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B032CA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="00B032CA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="00B032CA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</w:t>
      </w:r>
      <w:proofErr w:type="gramStart"/>
      <w:r w:rsidRPr="00590023">
        <w:rPr>
          <w:lang w:val="ru-RU"/>
        </w:rPr>
        <w:t xml:space="preserve">Данная централизованная система является единой и осуществляет водоснабжение только для села </w:t>
      </w:r>
      <w:r w:rsidR="00B032CA">
        <w:rPr>
          <w:lang w:val="ru-RU"/>
        </w:rPr>
        <w:t xml:space="preserve">Большие </w:t>
      </w:r>
      <w:proofErr w:type="spellStart"/>
      <w:r w:rsidR="00B032CA">
        <w:rPr>
          <w:lang w:val="ru-RU"/>
        </w:rPr>
        <w:t>Варанды</w:t>
      </w:r>
      <w:proofErr w:type="spellEnd"/>
      <w:r w:rsidRPr="00590023">
        <w:rPr>
          <w:lang w:val="ru-RU"/>
        </w:rPr>
        <w:t>.</w:t>
      </w:r>
      <w:proofErr w:type="gramEnd"/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B032CA" w:rsidRPr="0043247A">
        <w:rPr>
          <w:lang w:val="ru-RU"/>
        </w:rPr>
        <w:t>Больше-Варандинско</w:t>
      </w:r>
      <w:r w:rsidR="00B032CA">
        <w:rPr>
          <w:lang w:val="ru-RU"/>
        </w:rPr>
        <w:t>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B032CA" w:rsidRPr="0043247A">
        <w:rPr>
          <w:lang w:val="ru-RU"/>
        </w:rPr>
        <w:t>Больше-Варандинско</w:t>
      </w:r>
      <w:r w:rsidR="00B032CA">
        <w:rPr>
          <w:lang w:val="ru-RU"/>
        </w:rPr>
        <w:t>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B032CA" w:rsidRPr="0043247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B032CA">
        <w:rPr>
          <w:b/>
          <w:sz w:val="24"/>
          <w:lang w:val="ru-RU"/>
        </w:rPr>
        <w:t>Больше-Варандинского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43247A" w:rsidTr="00834304">
        <w:trPr>
          <w:trHeight w:hRule="exact" w:val="1914"/>
        </w:trPr>
        <w:tc>
          <w:tcPr>
            <w:tcW w:w="2031" w:type="dxa"/>
          </w:tcPr>
          <w:p w:rsidR="00834304" w:rsidRDefault="00590023" w:rsidP="00834304">
            <w:pPr>
              <w:pStyle w:val="TableParagraph"/>
              <w:spacing w:before="200"/>
              <w:ind w:left="42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 w:rsidR="00834304">
              <w:rPr>
                <w:sz w:val="24"/>
                <w:lang w:val="ru-RU"/>
              </w:rPr>
              <w:t xml:space="preserve">Большие </w:t>
            </w:r>
            <w:proofErr w:type="spellStart"/>
            <w:r w:rsidR="00834304">
              <w:rPr>
                <w:sz w:val="24"/>
                <w:lang w:val="ru-RU"/>
              </w:rPr>
              <w:t>Варанды</w:t>
            </w:r>
            <w:proofErr w:type="spellEnd"/>
          </w:p>
          <w:p w:rsidR="006570F0" w:rsidRDefault="006570F0" w:rsidP="00834304">
            <w:pPr>
              <w:pStyle w:val="TableParagraph"/>
              <w:spacing w:before="200"/>
              <w:ind w:left="431" w:hanging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834304">
              <w:rPr>
                <w:sz w:val="24"/>
                <w:lang w:val="ru-RU"/>
              </w:rPr>
              <w:t>В</w:t>
            </w:r>
            <w:proofErr w:type="gramEnd"/>
            <w:r w:rsidR="00834304">
              <w:rPr>
                <w:sz w:val="24"/>
                <w:lang w:val="ru-RU"/>
              </w:rPr>
              <w:t>ысокогорное</w:t>
            </w:r>
          </w:p>
          <w:p w:rsidR="006570F0" w:rsidRDefault="006570F0" w:rsidP="00834304">
            <w:pPr>
              <w:pStyle w:val="TableParagraph"/>
              <w:spacing w:before="200"/>
              <w:ind w:left="431" w:hanging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 w:rsidR="00834304">
              <w:rPr>
                <w:sz w:val="24"/>
                <w:lang w:val="ru-RU"/>
              </w:rPr>
              <w:t>Горгачи</w:t>
            </w:r>
            <w:proofErr w:type="spellEnd"/>
          </w:p>
          <w:p w:rsidR="006570F0" w:rsidRPr="006570F0" w:rsidRDefault="006570F0" w:rsidP="00834304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</w:p>
        </w:tc>
        <w:tc>
          <w:tcPr>
            <w:tcW w:w="1541" w:type="dxa"/>
          </w:tcPr>
          <w:p w:rsidR="00D86EBE" w:rsidRPr="00570D86" w:rsidRDefault="00834304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761</w:t>
            </w: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762</w:t>
            </w:r>
          </w:p>
        </w:tc>
        <w:tc>
          <w:tcPr>
            <w:tcW w:w="1544" w:type="dxa"/>
          </w:tcPr>
          <w:p w:rsidR="00D86EBE" w:rsidRPr="00FB74E2" w:rsidRDefault="00834304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</w:t>
            </w: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764</w:t>
            </w: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765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6570F0" w:rsidRDefault="006570F0" w:rsidP="00834304">
            <w:pPr>
              <w:pStyle w:val="TableParagraph"/>
              <w:spacing w:before="200"/>
              <w:ind w:left="42" w:right="146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834304">
              <w:rPr>
                <w:sz w:val="24"/>
                <w:lang w:val="ru-RU"/>
              </w:rPr>
              <w:t xml:space="preserve">Большие </w:t>
            </w:r>
            <w:proofErr w:type="spellStart"/>
            <w:r w:rsidR="00834304">
              <w:rPr>
                <w:sz w:val="24"/>
                <w:lang w:val="ru-RU"/>
              </w:rPr>
              <w:t>Варанды</w:t>
            </w:r>
            <w:proofErr w:type="spellEnd"/>
          </w:p>
          <w:p w:rsidR="006570F0" w:rsidRDefault="006570F0" w:rsidP="00834304">
            <w:pPr>
              <w:pStyle w:val="TableParagraph"/>
              <w:spacing w:before="200"/>
              <w:ind w:left="42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834304">
              <w:rPr>
                <w:sz w:val="24"/>
                <w:lang w:val="ru-RU"/>
              </w:rPr>
              <w:t>В</w:t>
            </w:r>
            <w:proofErr w:type="gramEnd"/>
            <w:r w:rsidR="00834304">
              <w:rPr>
                <w:sz w:val="24"/>
                <w:lang w:val="ru-RU"/>
              </w:rPr>
              <w:t>ысокогорное</w:t>
            </w:r>
          </w:p>
          <w:p w:rsidR="006570F0" w:rsidRDefault="006570F0" w:rsidP="00834304">
            <w:pPr>
              <w:pStyle w:val="TableParagraph"/>
              <w:spacing w:before="200"/>
              <w:ind w:left="42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 w:rsidR="00834304">
              <w:rPr>
                <w:sz w:val="24"/>
                <w:lang w:val="ru-RU"/>
              </w:rPr>
              <w:t>Горгачи</w:t>
            </w:r>
            <w:proofErr w:type="spellEnd"/>
          </w:p>
          <w:p w:rsidR="00D86EBE" w:rsidRPr="00570D86" w:rsidRDefault="00D86EBE" w:rsidP="00570D86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766</w:t>
            </w: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767</w:t>
            </w:r>
          </w:p>
        </w:tc>
        <w:tc>
          <w:tcPr>
            <w:tcW w:w="1544" w:type="dxa"/>
          </w:tcPr>
          <w:p w:rsidR="00D86EBE" w:rsidRPr="00FB74E2" w:rsidRDefault="00834304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768</w:t>
            </w: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769</w:t>
            </w:r>
          </w:p>
        </w:tc>
        <w:tc>
          <w:tcPr>
            <w:tcW w:w="1541" w:type="dxa"/>
          </w:tcPr>
          <w:p w:rsidR="00D86EBE" w:rsidRPr="00FB74E2" w:rsidRDefault="00834304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770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FD68E2">
        <w:rPr>
          <w:lang w:val="ru-RU"/>
        </w:rPr>
        <w:t>11,8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FD68E2">
        <w:rPr>
          <w:lang w:val="ru-RU"/>
        </w:rPr>
        <w:t>17,0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834304">
        <w:rPr>
          <w:lang w:val="ru-RU"/>
        </w:rPr>
        <w:t>Больше-Варандинское</w:t>
      </w:r>
      <w:proofErr w:type="spellEnd"/>
      <w:r>
        <w:rPr>
          <w:lang w:val="ru-RU"/>
        </w:rPr>
        <w:t xml:space="preserve"> сельское поселение составляет </w:t>
      </w:r>
      <w:r w:rsidR="00834304">
        <w:rPr>
          <w:lang w:val="ru-RU"/>
        </w:rPr>
        <w:t>6,0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834304">
        <w:rPr>
          <w:b/>
          <w:sz w:val="24"/>
          <w:lang w:val="ru-RU"/>
        </w:rPr>
        <w:t>Большеварандинского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834304" w:rsidRDefault="00834304" w:rsidP="00834304">
            <w:pPr>
              <w:pStyle w:val="TableParagraph"/>
              <w:spacing w:before="200"/>
              <w:ind w:left="42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 xml:space="preserve">Большие </w:t>
            </w:r>
            <w:proofErr w:type="spellStart"/>
            <w:r>
              <w:rPr>
                <w:sz w:val="24"/>
                <w:lang w:val="ru-RU"/>
              </w:rPr>
              <w:t>Варанды</w:t>
            </w:r>
            <w:proofErr w:type="spellEnd"/>
          </w:p>
          <w:p w:rsidR="00834304" w:rsidRDefault="00834304" w:rsidP="00834304">
            <w:pPr>
              <w:pStyle w:val="TableParagraph"/>
              <w:spacing w:before="200"/>
              <w:ind w:left="431" w:hanging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834304" w:rsidRDefault="00834304" w:rsidP="00834304">
            <w:pPr>
              <w:pStyle w:val="TableParagraph"/>
              <w:spacing w:before="200"/>
              <w:ind w:left="431" w:hanging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Горгачи</w:t>
            </w:r>
            <w:proofErr w:type="spellEnd"/>
          </w:p>
          <w:p w:rsidR="00D86EBE" w:rsidRPr="00570D86" w:rsidRDefault="00D86EBE" w:rsidP="00834304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D86EBE" w:rsidRPr="00A3329F" w:rsidRDefault="00FD68E2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  <w:tc>
          <w:tcPr>
            <w:tcW w:w="1488" w:type="dxa"/>
          </w:tcPr>
          <w:p w:rsidR="00D86EBE" w:rsidRPr="00FD68E2" w:rsidRDefault="00FD68E2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6,7</w:t>
            </w:r>
          </w:p>
        </w:tc>
        <w:tc>
          <w:tcPr>
            <w:tcW w:w="1491" w:type="dxa"/>
          </w:tcPr>
          <w:p w:rsidR="00D86EBE" w:rsidRPr="00FD68E2" w:rsidRDefault="00FD68E2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7,4</w:t>
            </w:r>
          </w:p>
        </w:tc>
        <w:tc>
          <w:tcPr>
            <w:tcW w:w="1490" w:type="dxa"/>
          </w:tcPr>
          <w:p w:rsidR="00D86EBE" w:rsidRPr="00FD68E2" w:rsidRDefault="00FD68E2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8,2</w:t>
            </w:r>
          </w:p>
        </w:tc>
        <w:tc>
          <w:tcPr>
            <w:tcW w:w="1491" w:type="dxa"/>
          </w:tcPr>
          <w:p w:rsidR="00D86EBE" w:rsidRPr="00FD68E2" w:rsidRDefault="00FD68E2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9,0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834304" w:rsidRDefault="00834304" w:rsidP="00834304">
            <w:pPr>
              <w:pStyle w:val="TableParagraph"/>
              <w:spacing w:before="200"/>
              <w:ind w:left="42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 xml:space="preserve">Большие </w:t>
            </w:r>
            <w:proofErr w:type="spellStart"/>
            <w:r>
              <w:rPr>
                <w:sz w:val="24"/>
                <w:lang w:val="ru-RU"/>
              </w:rPr>
              <w:t>Варанды</w:t>
            </w:r>
            <w:proofErr w:type="spellEnd"/>
          </w:p>
          <w:p w:rsidR="00834304" w:rsidRDefault="00834304" w:rsidP="00834304">
            <w:pPr>
              <w:pStyle w:val="TableParagraph"/>
              <w:spacing w:before="200"/>
              <w:ind w:left="431" w:hanging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834304" w:rsidRDefault="00834304" w:rsidP="00834304">
            <w:pPr>
              <w:pStyle w:val="TableParagraph"/>
              <w:spacing w:before="200"/>
              <w:ind w:left="431" w:hanging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Горгачи</w:t>
            </w:r>
            <w:proofErr w:type="spellEnd"/>
          </w:p>
          <w:p w:rsidR="00D86EBE" w:rsidRPr="00570D86" w:rsidRDefault="00D86EBE" w:rsidP="00834304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</w:p>
          <w:p w:rsidR="00FD68E2" w:rsidRPr="00FD68E2" w:rsidRDefault="00FD68E2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9,8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FD68E2" w:rsidRPr="00FD68E2" w:rsidRDefault="00FD68E2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10,5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FD68E2" w:rsidRPr="00FD68E2" w:rsidRDefault="00FD68E2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11,3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FD68E2" w:rsidRPr="00FD68E2" w:rsidRDefault="00FD68E2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12,1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FD68E2" w:rsidRPr="00FD68E2" w:rsidRDefault="00FD68E2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FD68E2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Больше-Варандинского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FD68E2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FD68E2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FD68E2">
        <w:rPr>
          <w:lang w:val="ru-RU"/>
        </w:rPr>
        <w:t xml:space="preserve"> 7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FD68E2">
        <w:rPr>
          <w:sz w:val="28"/>
          <w:lang w:val="ru-RU"/>
        </w:rPr>
        <w:t>Больше-Варандинского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FD68E2">
        <w:rPr>
          <w:lang w:val="ru-RU"/>
        </w:rPr>
        <w:t>Больше-Варандинском</w:t>
      </w:r>
      <w:proofErr w:type="spellEnd"/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FD68E2">
        <w:rPr>
          <w:lang w:val="ru-RU"/>
        </w:rPr>
        <w:t>Больше-Варандинском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FD68E2">
        <w:rPr>
          <w:lang w:val="ru-RU"/>
        </w:rPr>
        <w:t>Больше-Варандинского</w:t>
      </w:r>
      <w:proofErr w:type="spellEnd"/>
      <w:r w:rsidR="00FD68E2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D5F65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DD5F65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FD68E2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FD68E2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FD68E2" w:rsidRPr="00FD68E2">
        <w:rPr>
          <w:sz w:val="28"/>
          <w:lang w:val="ru-RU"/>
        </w:rPr>
        <w:t>2</w:t>
      </w:r>
      <w:r w:rsidRPr="00FD68E2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FD68E2" w:rsidRPr="00FD68E2">
        <w:rPr>
          <w:sz w:val="28"/>
          <w:lang w:val="ru-RU"/>
        </w:rPr>
        <w:t>Больше-Варандинского</w:t>
      </w:r>
      <w:proofErr w:type="spellEnd"/>
      <w:r w:rsidRPr="00FD68E2">
        <w:rPr>
          <w:sz w:val="28"/>
          <w:lang w:val="ru-RU"/>
        </w:rPr>
        <w:t xml:space="preserve"> сельского поселения </w:t>
      </w:r>
      <w:proofErr w:type="spellStart"/>
      <w:r w:rsidR="00A3329F" w:rsidRPr="00FD68E2">
        <w:rPr>
          <w:sz w:val="28"/>
          <w:lang w:val="ru-RU"/>
        </w:rPr>
        <w:t>Шатойского</w:t>
      </w:r>
      <w:proofErr w:type="spellEnd"/>
      <w:r w:rsidRPr="00FD68E2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FD68E2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FD68E2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FD68E2" w:rsidRPr="00FD68E2">
        <w:rPr>
          <w:sz w:val="28"/>
          <w:lang w:val="ru-RU"/>
        </w:rPr>
        <w:t>Больше-Варандинского</w:t>
      </w:r>
      <w:proofErr w:type="spellEnd"/>
      <w:r w:rsidRPr="00FD68E2">
        <w:rPr>
          <w:sz w:val="28"/>
          <w:lang w:val="ru-RU"/>
        </w:rPr>
        <w:t xml:space="preserve"> сельского поселения </w:t>
      </w:r>
      <w:proofErr w:type="spellStart"/>
      <w:r w:rsidR="00A3329F" w:rsidRPr="00FD68E2">
        <w:rPr>
          <w:sz w:val="28"/>
          <w:lang w:val="ru-RU"/>
        </w:rPr>
        <w:t>Шатойского</w:t>
      </w:r>
      <w:proofErr w:type="spellEnd"/>
      <w:r w:rsidRPr="00FD68E2">
        <w:rPr>
          <w:sz w:val="28"/>
          <w:lang w:val="ru-RU"/>
        </w:rPr>
        <w:t xml:space="preserve"> муниципального  района Чеченской Республики</w:t>
      </w:r>
    </w:p>
    <w:p w:rsidR="00D86EBE" w:rsidRPr="00FD68E2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FD68E2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FD68E2">
        <w:rPr>
          <w:sz w:val="28"/>
          <w:lang w:val="ru-RU"/>
        </w:rPr>
        <w:t xml:space="preserve"> </w:t>
      </w:r>
      <w:r w:rsidRPr="00FD68E2">
        <w:rPr>
          <w:sz w:val="28"/>
          <w:lang w:val="ru-RU"/>
        </w:rPr>
        <w:t>перечнем, предоставленным в рамках</w:t>
      </w:r>
      <w:r w:rsidRPr="00FD68E2">
        <w:rPr>
          <w:spacing w:val="-7"/>
          <w:sz w:val="28"/>
          <w:lang w:val="ru-RU"/>
        </w:rPr>
        <w:t xml:space="preserve"> </w:t>
      </w:r>
      <w:r w:rsidRPr="00FD68E2">
        <w:rPr>
          <w:sz w:val="28"/>
          <w:lang w:val="ru-RU"/>
        </w:rPr>
        <w:t>Схемы</w:t>
      </w:r>
    </w:p>
    <w:p w:rsidR="00D86EBE" w:rsidRPr="00FD68E2" w:rsidRDefault="00D86EBE">
      <w:pPr>
        <w:spacing w:line="300" w:lineRule="auto"/>
        <w:jc w:val="both"/>
        <w:rPr>
          <w:sz w:val="28"/>
          <w:lang w:val="ru-RU"/>
        </w:rPr>
        <w:sectPr w:rsidR="00D86EBE" w:rsidRPr="00FD68E2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FD68E2" w:rsidRDefault="00D86EBE">
      <w:pPr>
        <w:pStyle w:val="a3"/>
        <w:spacing w:before="2"/>
        <w:rPr>
          <w:lang w:val="ru-RU"/>
        </w:rPr>
      </w:pPr>
    </w:p>
    <w:p w:rsidR="00D86EBE" w:rsidRPr="00FD68E2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FD68E2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FD68E2" w:rsidRPr="00FD68E2">
        <w:rPr>
          <w:lang w:val="ru-RU"/>
        </w:rPr>
        <w:t>Больше-Варандинского</w:t>
      </w:r>
      <w:proofErr w:type="spellEnd"/>
      <w:r w:rsidR="00FD68E2" w:rsidRPr="00FD68E2">
        <w:rPr>
          <w:lang w:val="ru-RU"/>
        </w:rPr>
        <w:t xml:space="preserve"> </w:t>
      </w:r>
      <w:r w:rsidRPr="00FD68E2">
        <w:rPr>
          <w:lang w:val="ru-RU"/>
        </w:rPr>
        <w:t xml:space="preserve">сельского поселения </w:t>
      </w:r>
      <w:proofErr w:type="spellStart"/>
      <w:r w:rsidR="00A3329F" w:rsidRPr="00FD68E2">
        <w:rPr>
          <w:lang w:val="ru-RU"/>
        </w:rPr>
        <w:t>Шатойского</w:t>
      </w:r>
      <w:proofErr w:type="spellEnd"/>
      <w:r w:rsidRPr="00FD68E2">
        <w:rPr>
          <w:lang w:val="ru-RU"/>
        </w:rPr>
        <w:t xml:space="preserve"> муниципального района Чеченской Республики</w:t>
      </w:r>
      <w:proofErr w:type="gramStart"/>
      <w:r w:rsidRPr="00FD68E2">
        <w:rPr>
          <w:lang w:val="ru-RU"/>
        </w:rPr>
        <w:t xml:space="preserve"> ;</w:t>
      </w:r>
      <w:proofErr w:type="gramEnd"/>
    </w:p>
    <w:p w:rsidR="00D86EBE" w:rsidRPr="00FD68E2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FD68E2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FD68E2" w:rsidRPr="00FD68E2">
        <w:rPr>
          <w:sz w:val="28"/>
          <w:lang w:val="ru-RU"/>
        </w:rPr>
        <w:t>Больше-Варандинского</w:t>
      </w:r>
      <w:proofErr w:type="spellEnd"/>
      <w:r w:rsidRPr="00FD68E2">
        <w:rPr>
          <w:sz w:val="28"/>
          <w:lang w:val="ru-RU"/>
        </w:rPr>
        <w:t xml:space="preserve"> сельского поселения </w:t>
      </w:r>
      <w:proofErr w:type="spellStart"/>
      <w:r w:rsidR="00A3329F" w:rsidRPr="00FD68E2">
        <w:rPr>
          <w:sz w:val="28"/>
          <w:lang w:val="ru-RU"/>
        </w:rPr>
        <w:t>Шатойского</w:t>
      </w:r>
      <w:proofErr w:type="spellEnd"/>
      <w:r w:rsidRPr="00FD68E2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FD68E2">
        <w:rPr>
          <w:sz w:val="28"/>
          <w:lang w:val="ru-RU"/>
        </w:rPr>
        <w:t xml:space="preserve"> ;</w:t>
      </w:r>
      <w:proofErr w:type="gramEnd"/>
    </w:p>
    <w:p w:rsidR="002069ED" w:rsidRPr="006570F0" w:rsidRDefault="002069ED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FD68E2">
        <w:rPr>
          <w:sz w:val="28"/>
          <w:lang w:val="ru-RU"/>
        </w:rPr>
        <w:t>Больше-Варандинского</w:t>
      </w:r>
      <w:proofErr w:type="spellEnd"/>
      <w:r w:rsidR="00FD68E2">
        <w:rPr>
          <w:sz w:val="28"/>
          <w:lang w:val="ru-RU"/>
        </w:rPr>
        <w:t xml:space="preserve"> </w:t>
      </w:r>
      <w:r w:rsidRPr="006602C8">
        <w:rPr>
          <w:sz w:val="28"/>
          <w:lang w:val="ru-RU"/>
        </w:rPr>
        <w:t xml:space="preserve">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FD68E2">
        <w:rPr>
          <w:lang w:val="ru-RU"/>
        </w:rPr>
        <w:t>Больше-Варандинского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</w:t>
      </w:r>
      <w:r w:rsidRPr="00590023">
        <w:rPr>
          <w:lang w:val="ru-RU"/>
        </w:rPr>
        <w:lastRenderedPageBreak/>
        <w:t xml:space="preserve">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FD68E2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DD5F65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DD5F65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</w:t>
      </w:r>
      <w:r w:rsidRPr="00590023">
        <w:rPr>
          <w:lang w:val="ru-RU"/>
        </w:rPr>
        <w:lastRenderedPageBreak/>
        <w:t>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617B8A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1"/>
          <w:footerReference w:type="default" r:id="rId12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FD68E2">
        <w:rPr>
          <w:sz w:val="28"/>
          <w:lang w:val="ru-RU"/>
        </w:rPr>
        <w:t>Больше-Варандинском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3"/>
          <w:footerReference w:type="default" r:id="rId14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FD68E2">
        <w:rPr>
          <w:b/>
          <w:sz w:val="24"/>
          <w:lang w:val="ru-RU"/>
        </w:rPr>
        <w:t>Больше-Варандинского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617B8A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617B8A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EA2DDE" w:rsidRDefault="00590023" w:rsidP="00EA2DDE">
            <w:pPr>
              <w:pStyle w:val="TableParagraph"/>
              <w:ind w:left="2709" w:right="748" w:hanging="1954"/>
              <w:rPr>
                <w:sz w:val="24"/>
              </w:rPr>
            </w:pPr>
            <w:r w:rsidRPr="00EA2DDE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EA2DDE" w:rsidRPr="00EA2DDE">
              <w:rPr>
                <w:sz w:val="24"/>
                <w:lang w:val="ru-RU"/>
              </w:rPr>
              <w:t>2</w:t>
            </w:r>
            <w:r w:rsidRPr="00EA2DDE">
              <w:rPr>
                <w:sz w:val="24"/>
              </w:rPr>
              <w:t xml:space="preserve">,0 </w:t>
            </w:r>
            <w:proofErr w:type="spellStart"/>
            <w:r w:rsidRPr="00EA2DDE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EA2DDE" w:rsidRDefault="00EA2DDE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EA2DDE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EA2DDE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EA2DDE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EA2DDE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EA2DDE" w:rsidRDefault="00EA2DDE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EA2DDE">
        <w:trPr>
          <w:trHeight w:hRule="exact" w:val="693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EA2DDE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EA2DDE" w:rsidRDefault="00EA2DDE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EA2DDE" w:rsidRPr="00EA2DDE" w:rsidTr="00EA2DDE">
        <w:trPr>
          <w:trHeight w:hRule="exact" w:val="548"/>
        </w:trPr>
        <w:tc>
          <w:tcPr>
            <w:tcW w:w="816" w:type="dxa"/>
            <w:tcBorders>
              <w:top w:val="single" w:sz="4" w:space="0" w:color="auto"/>
            </w:tcBorders>
          </w:tcPr>
          <w:p w:rsidR="00EA2DDE" w:rsidRPr="00EA2DDE" w:rsidRDefault="00EA2DDE" w:rsidP="00EA2DDE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EA2DDE" w:rsidRPr="00EA2DDE" w:rsidRDefault="00EA2DDE" w:rsidP="00EA2DDE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A2DDE" w:rsidRPr="00EA2DDE" w:rsidRDefault="00EA2DDE" w:rsidP="00EA2DDE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EA2DDE" w:rsidRPr="00EA2DDE" w:rsidRDefault="00EA2DDE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EA2DDE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EA2DDE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EA2DDE" w:rsidRDefault="00EA2DDE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5"/>
          <w:footerReference w:type="default" r:id="rId16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EA2DDE">
        <w:rPr>
          <w:b/>
          <w:sz w:val="24"/>
          <w:lang w:val="ru-RU"/>
        </w:rPr>
        <w:t>Больше-Варандинского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617B8A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617B8A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EA2DDE" w:rsidRDefault="00590023" w:rsidP="00EA2DDE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EA2DDE" w:rsidRPr="00EA2DDE">
              <w:rPr>
                <w:sz w:val="24"/>
                <w:lang w:val="ru-RU"/>
              </w:rPr>
              <w:t>5</w:t>
            </w:r>
            <w:r w:rsidRPr="00EA2DDE">
              <w:rPr>
                <w:sz w:val="24"/>
                <w:lang w:val="ru-RU"/>
              </w:rPr>
              <w:t>0 м</w:t>
            </w:r>
            <w:r w:rsidRPr="00EA2DDE">
              <w:rPr>
                <w:position w:val="11"/>
                <w:sz w:val="16"/>
                <w:lang w:val="ru-RU"/>
              </w:rPr>
              <w:t>3</w:t>
            </w:r>
            <w:r w:rsidRPr="00EA2DDE">
              <w:rPr>
                <w:sz w:val="24"/>
                <w:lang w:val="ru-RU"/>
              </w:rPr>
              <w:t>/</w:t>
            </w:r>
            <w:proofErr w:type="spellStart"/>
            <w:r w:rsidRPr="00EA2DDE">
              <w:rPr>
                <w:sz w:val="24"/>
                <w:lang w:val="ru-RU"/>
              </w:rPr>
              <w:t>сут</w:t>
            </w:r>
            <w:proofErr w:type="spellEnd"/>
            <w:r w:rsidRPr="00EA2DDE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EA2DD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EA2DDE" w:rsidRDefault="00EA2DD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EA2DDE"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617B8A">
        <w:trPr>
          <w:trHeight w:hRule="exact" w:val="1114"/>
        </w:trPr>
        <w:tc>
          <w:tcPr>
            <w:tcW w:w="816" w:type="dxa"/>
          </w:tcPr>
          <w:p w:rsidR="00D86EBE" w:rsidRPr="00C447C1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C447C1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C447C1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C447C1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EA2DDE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EA2DDE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EA2DDE" w:rsidRDefault="00EA2DDE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EA2DDE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EA2DDE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EA2DDE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EA2DDE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EA2DDE">
        <w:rPr>
          <w:sz w:val="28"/>
          <w:lang w:val="ru-RU"/>
        </w:rPr>
        <w:t>Больше-Варандинского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7"/>
          <w:footerReference w:type="default" r:id="rId18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EA2DDE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EA2DDE">
        <w:rPr>
          <w:lang w:val="ru-RU"/>
        </w:rPr>
        <w:t>Больше-Варандинского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EA2DDE">
        <w:rPr>
          <w:lang w:val="ru-RU"/>
        </w:rPr>
        <w:t>761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EA2DDE">
        <w:rPr>
          <w:lang w:val="ru-RU"/>
        </w:rPr>
        <w:t>Больше-Варандинского</w:t>
      </w:r>
      <w:proofErr w:type="spellEnd"/>
      <w:r w:rsidR="00EA2DDE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EA2DDE">
        <w:rPr>
          <w:b/>
          <w:sz w:val="24"/>
          <w:lang w:val="ru-RU"/>
        </w:rPr>
        <w:t>Больше-Варандинского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EA2DDE" w:rsidP="00EA2DDE">
            <w:pPr>
              <w:pStyle w:val="TableParagraph"/>
              <w:spacing w:before="162"/>
              <w:ind w:left="152" w:right="99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в целом на МО </w:t>
            </w:r>
            <w:proofErr w:type="spellStart"/>
            <w:r>
              <w:rPr>
                <w:sz w:val="24"/>
                <w:lang w:val="ru-RU"/>
              </w:rPr>
              <w:t>Больше-Варандинское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  <w:r w:rsidRPr="00EE398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D86EBE" w:rsidRPr="003C6C6C" w:rsidRDefault="00924752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761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762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764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765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EA2DDE" w:rsidP="00EA2DDE">
            <w:pPr>
              <w:pStyle w:val="TableParagraph"/>
              <w:spacing w:before="162"/>
              <w:ind w:left="152" w:right="241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в целом на МО </w:t>
            </w:r>
            <w:proofErr w:type="spellStart"/>
            <w:r>
              <w:rPr>
                <w:sz w:val="24"/>
                <w:lang w:val="ru-RU"/>
              </w:rPr>
              <w:t>Больше-Варандинское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  <w:r w:rsidRPr="003C6C6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D86EBE" w:rsidRPr="003C6C6C" w:rsidRDefault="00924752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766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767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768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769</w:t>
            </w:r>
          </w:p>
        </w:tc>
        <w:tc>
          <w:tcPr>
            <w:tcW w:w="1481" w:type="dxa"/>
          </w:tcPr>
          <w:p w:rsidR="00D86EBE" w:rsidRPr="003C6C6C" w:rsidRDefault="00924752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</w:t>
      </w:r>
      <w:r w:rsidRPr="00590023">
        <w:rPr>
          <w:lang w:val="ru-RU"/>
        </w:rPr>
        <w:lastRenderedPageBreak/>
        <w:t>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924752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831,39</w:t>
            </w:r>
          </w:p>
        </w:tc>
        <w:tc>
          <w:tcPr>
            <w:tcW w:w="1387" w:type="dxa"/>
          </w:tcPr>
          <w:p w:rsidR="00D86EBE" w:rsidRPr="00B74FE7" w:rsidRDefault="00924752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832,48</w:t>
            </w:r>
          </w:p>
        </w:tc>
        <w:tc>
          <w:tcPr>
            <w:tcW w:w="1388" w:type="dxa"/>
          </w:tcPr>
          <w:p w:rsidR="00D86EBE" w:rsidRPr="00B74FE7" w:rsidRDefault="00924752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833,57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834,67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835,76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722,95</w:t>
            </w:r>
          </w:p>
        </w:tc>
        <w:tc>
          <w:tcPr>
            <w:tcW w:w="1387" w:type="dxa"/>
          </w:tcPr>
          <w:p w:rsidR="00B74FE7" w:rsidRPr="00B74FE7" w:rsidRDefault="00924752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723,90</w:t>
            </w:r>
          </w:p>
        </w:tc>
        <w:tc>
          <w:tcPr>
            <w:tcW w:w="1388" w:type="dxa"/>
          </w:tcPr>
          <w:p w:rsidR="00D86EBE" w:rsidRPr="00B74FE7" w:rsidRDefault="00924752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724,85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725,80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726,75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836,85</w:t>
            </w:r>
          </w:p>
        </w:tc>
        <w:tc>
          <w:tcPr>
            <w:tcW w:w="1387" w:type="dxa"/>
          </w:tcPr>
          <w:p w:rsidR="00D86EBE" w:rsidRPr="00B74FE7" w:rsidRDefault="00924752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837,94</w:t>
            </w:r>
          </w:p>
        </w:tc>
        <w:tc>
          <w:tcPr>
            <w:tcW w:w="1388" w:type="dxa"/>
          </w:tcPr>
          <w:p w:rsidR="00D86EBE" w:rsidRPr="00B74FE7" w:rsidRDefault="00924752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839,04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840,13</w:t>
            </w:r>
          </w:p>
        </w:tc>
        <w:tc>
          <w:tcPr>
            <w:tcW w:w="1390" w:type="dxa"/>
          </w:tcPr>
          <w:p w:rsidR="00D86EBE" w:rsidRPr="00B74FE7" w:rsidRDefault="00924752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841,22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9162CA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727,70</w:t>
            </w:r>
          </w:p>
        </w:tc>
        <w:tc>
          <w:tcPr>
            <w:tcW w:w="1387" w:type="dxa"/>
          </w:tcPr>
          <w:p w:rsidR="00D86EBE" w:rsidRPr="00B74FE7" w:rsidRDefault="009162C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728,65</w:t>
            </w:r>
          </w:p>
        </w:tc>
        <w:tc>
          <w:tcPr>
            <w:tcW w:w="1388" w:type="dxa"/>
          </w:tcPr>
          <w:p w:rsidR="00D86EBE" w:rsidRPr="00B74FE7" w:rsidRDefault="009162CA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729,60</w:t>
            </w:r>
          </w:p>
        </w:tc>
        <w:tc>
          <w:tcPr>
            <w:tcW w:w="1390" w:type="dxa"/>
          </w:tcPr>
          <w:p w:rsidR="00D86EBE" w:rsidRPr="00B74FE7" w:rsidRDefault="009162C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730,55</w:t>
            </w:r>
          </w:p>
        </w:tc>
        <w:tc>
          <w:tcPr>
            <w:tcW w:w="1390" w:type="dxa"/>
          </w:tcPr>
          <w:p w:rsidR="00D86EBE" w:rsidRPr="00B74FE7" w:rsidRDefault="009162CA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731,50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9162CA">
        <w:rPr>
          <w:lang w:val="ru-RU"/>
        </w:rPr>
        <w:t>населенн</w:t>
      </w:r>
      <w:r w:rsidR="00344774" w:rsidRPr="009162CA">
        <w:rPr>
          <w:lang w:val="ru-RU"/>
        </w:rPr>
        <w:t>ых</w:t>
      </w:r>
      <w:r w:rsidRPr="009162CA">
        <w:rPr>
          <w:lang w:val="ru-RU"/>
        </w:rPr>
        <w:t xml:space="preserve"> пункт</w:t>
      </w:r>
      <w:r w:rsidR="00344774" w:rsidRPr="009162CA">
        <w:rPr>
          <w:lang w:val="ru-RU"/>
        </w:rPr>
        <w:t>ов</w:t>
      </w:r>
      <w:r w:rsidRPr="009162CA">
        <w:rPr>
          <w:lang w:val="ru-RU"/>
        </w:rPr>
        <w:t xml:space="preserve"> </w:t>
      </w:r>
      <w:proofErr w:type="spellStart"/>
      <w:r w:rsidR="009162CA" w:rsidRPr="009162CA">
        <w:rPr>
          <w:lang w:val="ru-RU"/>
        </w:rPr>
        <w:t>Больше-Варандинского</w:t>
      </w:r>
      <w:proofErr w:type="spellEnd"/>
      <w:r w:rsidR="00344774" w:rsidRPr="009162CA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</w:t>
      </w:r>
      <w:r w:rsidRPr="00590023">
        <w:rPr>
          <w:lang w:val="ru-RU"/>
        </w:rPr>
        <w:lastRenderedPageBreak/>
        <w:t>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9162CA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 w:rsidTr="009162CA">
        <w:trPr>
          <w:trHeight w:hRule="exact" w:val="1090"/>
        </w:trPr>
        <w:tc>
          <w:tcPr>
            <w:tcW w:w="3049" w:type="dxa"/>
          </w:tcPr>
          <w:p w:rsidR="00D86EBE" w:rsidRPr="00590023" w:rsidRDefault="00590023" w:rsidP="009162CA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9162CA">
              <w:rPr>
                <w:sz w:val="24"/>
                <w:lang w:val="ru-RU"/>
              </w:rPr>
              <w:t>Больше-Варандинское</w:t>
            </w:r>
            <w:proofErr w:type="spellEnd"/>
            <w:r w:rsidR="009162CA"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339,21</w:t>
            </w:r>
          </w:p>
        </w:tc>
        <w:tc>
          <w:tcPr>
            <w:tcW w:w="1306" w:type="dxa"/>
          </w:tcPr>
          <w:p w:rsidR="00D86EBE" w:rsidRPr="00252D89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339,66</w:t>
            </w:r>
          </w:p>
        </w:tc>
        <w:tc>
          <w:tcPr>
            <w:tcW w:w="1304" w:type="dxa"/>
          </w:tcPr>
          <w:p w:rsidR="00D86EBE" w:rsidRPr="00252D89" w:rsidRDefault="009162CA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340,10</w:t>
            </w:r>
          </w:p>
        </w:tc>
        <w:tc>
          <w:tcPr>
            <w:tcW w:w="1303" w:type="dxa"/>
          </w:tcPr>
          <w:p w:rsidR="00D86EBE" w:rsidRPr="00252D89" w:rsidRDefault="009162C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340,56</w:t>
            </w:r>
          </w:p>
        </w:tc>
        <w:tc>
          <w:tcPr>
            <w:tcW w:w="1306" w:type="dxa"/>
          </w:tcPr>
          <w:p w:rsidR="00D86EBE" w:rsidRPr="00252D89" w:rsidRDefault="009162C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341,00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308,38</w:t>
            </w:r>
          </w:p>
        </w:tc>
        <w:tc>
          <w:tcPr>
            <w:tcW w:w="1306" w:type="dxa"/>
          </w:tcPr>
          <w:p w:rsidR="00D86EBE" w:rsidRPr="00080004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308,79</w:t>
            </w:r>
          </w:p>
        </w:tc>
        <w:tc>
          <w:tcPr>
            <w:tcW w:w="1304" w:type="dxa"/>
          </w:tcPr>
          <w:p w:rsidR="00D86EBE" w:rsidRPr="00080004" w:rsidRDefault="009162CA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309,19</w:t>
            </w:r>
          </w:p>
        </w:tc>
        <w:tc>
          <w:tcPr>
            <w:tcW w:w="1303" w:type="dxa"/>
          </w:tcPr>
          <w:p w:rsidR="00D86EBE" w:rsidRPr="00080004" w:rsidRDefault="009162C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309,60</w:t>
            </w:r>
          </w:p>
        </w:tc>
        <w:tc>
          <w:tcPr>
            <w:tcW w:w="1306" w:type="dxa"/>
          </w:tcPr>
          <w:p w:rsidR="00D86EBE" w:rsidRPr="00080004" w:rsidRDefault="009162C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310,00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9162CA">
        <w:trPr>
          <w:trHeight w:hRule="exact" w:val="1133"/>
        </w:trPr>
        <w:tc>
          <w:tcPr>
            <w:tcW w:w="3049" w:type="dxa"/>
          </w:tcPr>
          <w:p w:rsidR="00D86EBE" w:rsidRPr="00590023" w:rsidRDefault="00590023" w:rsidP="009162CA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9162CA" w:rsidRPr="009162CA">
              <w:rPr>
                <w:sz w:val="24"/>
                <w:lang w:val="ru-RU"/>
              </w:rPr>
              <w:t>Больше-Варандинское</w:t>
            </w:r>
            <w:proofErr w:type="spellEnd"/>
            <w:r w:rsidRPr="009162CA"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341,45</w:t>
            </w:r>
          </w:p>
        </w:tc>
        <w:tc>
          <w:tcPr>
            <w:tcW w:w="1306" w:type="dxa"/>
          </w:tcPr>
          <w:p w:rsidR="00D86EBE" w:rsidRPr="00252D89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341,89</w:t>
            </w:r>
          </w:p>
        </w:tc>
        <w:tc>
          <w:tcPr>
            <w:tcW w:w="1304" w:type="dxa"/>
          </w:tcPr>
          <w:p w:rsidR="00D86EBE" w:rsidRPr="00252D89" w:rsidRDefault="009162CA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342,34</w:t>
            </w:r>
          </w:p>
        </w:tc>
        <w:tc>
          <w:tcPr>
            <w:tcW w:w="1303" w:type="dxa"/>
          </w:tcPr>
          <w:p w:rsidR="00D86EBE" w:rsidRPr="00252D89" w:rsidRDefault="009162C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342,78</w:t>
            </w:r>
          </w:p>
        </w:tc>
        <w:tc>
          <w:tcPr>
            <w:tcW w:w="1306" w:type="dxa"/>
          </w:tcPr>
          <w:p w:rsidR="00D86EBE" w:rsidRPr="00252D89" w:rsidRDefault="009162C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343,23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310,41</w:t>
            </w:r>
          </w:p>
        </w:tc>
        <w:tc>
          <w:tcPr>
            <w:tcW w:w="1306" w:type="dxa"/>
          </w:tcPr>
          <w:p w:rsidR="00D86EBE" w:rsidRPr="00080004" w:rsidRDefault="009162C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310,81</w:t>
            </w:r>
          </w:p>
        </w:tc>
        <w:tc>
          <w:tcPr>
            <w:tcW w:w="1304" w:type="dxa"/>
          </w:tcPr>
          <w:p w:rsidR="00D86EBE" w:rsidRPr="00080004" w:rsidRDefault="009162CA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311,22</w:t>
            </w:r>
          </w:p>
        </w:tc>
        <w:tc>
          <w:tcPr>
            <w:tcW w:w="1303" w:type="dxa"/>
          </w:tcPr>
          <w:p w:rsidR="00D86EBE" w:rsidRPr="00080004" w:rsidRDefault="009162C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311,62</w:t>
            </w:r>
          </w:p>
        </w:tc>
        <w:tc>
          <w:tcPr>
            <w:tcW w:w="1306" w:type="dxa"/>
          </w:tcPr>
          <w:p w:rsidR="00D86EBE" w:rsidRPr="00080004" w:rsidRDefault="009162C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312,03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 w:rsidP="00127200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</w:t>
      </w:r>
      <w:r w:rsidRPr="00590023">
        <w:rPr>
          <w:lang w:val="ru-RU"/>
        </w:rPr>
        <w:lastRenderedPageBreak/>
        <w:t>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127200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</w:t>
      </w:r>
      <w:proofErr w:type="gramEnd"/>
      <w:r w:rsidRPr="00590023">
        <w:rPr>
          <w:lang w:val="ru-RU"/>
        </w:rPr>
        <w:t xml:space="preserve">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127200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127200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63,52</w:t>
            </w:r>
          </w:p>
        </w:tc>
        <w:tc>
          <w:tcPr>
            <w:tcW w:w="1236" w:type="dxa"/>
          </w:tcPr>
          <w:p w:rsidR="00D86EBE" w:rsidRPr="00686C70" w:rsidRDefault="0012720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63,61</w:t>
            </w:r>
          </w:p>
        </w:tc>
        <w:tc>
          <w:tcPr>
            <w:tcW w:w="1239" w:type="dxa"/>
          </w:tcPr>
          <w:p w:rsidR="00D86EBE" w:rsidRPr="00686C70" w:rsidRDefault="0012720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63,70</w:t>
            </w:r>
          </w:p>
        </w:tc>
        <w:tc>
          <w:tcPr>
            <w:tcW w:w="1236" w:type="dxa"/>
          </w:tcPr>
          <w:p w:rsidR="00D86EBE" w:rsidRPr="00686C70" w:rsidRDefault="0012720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63,77</w:t>
            </w:r>
          </w:p>
        </w:tc>
        <w:tc>
          <w:tcPr>
            <w:tcW w:w="1236" w:type="dxa"/>
          </w:tcPr>
          <w:p w:rsidR="00D86EBE" w:rsidRPr="00686C70" w:rsidRDefault="0012720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63,86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12720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57,75</w:t>
            </w:r>
          </w:p>
        </w:tc>
        <w:tc>
          <w:tcPr>
            <w:tcW w:w="1236" w:type="dxa"/>
          </w:tcPr>
          <w:p w:rsidR="00D86EBE" w:rsidRPr="00626858" w:rsidRDefault="0012720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57,83</w:t>
            </w:r>
          </w:p>
        </w:tc>
        <w:tc>
          <w:tcPr>
            <w:tcW w:w="1239" w:type="dxa"/>
          </w:tcPr>
          <w:p w:rsidR="00D86EBE" w:rsidRPr="00626858" w:rsidRDefault="0012720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57,91</w:t>
            </w:r>
          </w:p>
        </w:tc>
        <w:tc>
          <w:tcPr>
            <w:tcW w:w="1236" w:type="dxa"/>
          </w:tcPr>
          <w:p w:rsidR="00D86EBE" w:rsidRPr="00626858" w:rsidRDefault="0012720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57,98</w:t>
            </w:r>
          </w:p>
        </w:tc>
        <w:tc>
          <w:tcPr>
            <w:tcW w:w="1236" w:type="dxa"/>
          </w:tcPr>
          <w:p w:rsidR="00D86EBE" w:rsidRPr="00626858" w:rsidRDefault="0012720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58,06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127200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63,94</w:t>
            </w:r>
          </w:p>
        </w:tc>
        <w:tc>
          <w:tcPr>
            <w:tcW w:w="1236" w:type="dxa"/>
          </w:tcPr>
          <w:p w:rsidR="00D86EBE" w:rsidRPr="00686C70" w:rsidRDefault="0012720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64,03</w:t>
            </w:r>
          </w:p>
        </w:tc>
        <w:tc>
          <w:tcPr>
            <w:tcW w:w="1239" w:type="dxa"/>
          </w:tcPr>
          <w:p w:rsidR="00D86EBE" w:rsidRPr="00686C70" w:rsidRDefault="0012720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64,11</w:t>
            </w:r>
          </w:p>
        </w:tc>
        <w:tc>
          <w:tcPr>
            <w:tcW w:w="1236" w:type="dxa"/>
          </w:tcPr>
          <w:p w:rsidR="00D86EBE" w:rsidRPr="00686C70" w:rsidRDefault="0012720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64,19</w:t>
            </w:r>
          </w:p>
        </w:tc>
        <w:tc>
          <w:tcPr>
            <w:tcW w:w="1236" w:type="dxa"/>
          </w:tcPr>
          <w:p w:rsidR="00D86EBE" w:rsidRPr="00686C70" w:rsidRDefault="0012720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64,28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12720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58,13</w:t>
            </w:r>
          </w:p>
        </w:tc>
        <w:tc>
          <w:tcPr>
            <w:tcW w:w="1236" w:type="dxa"/>
          </w:tcPr>
          <w:p w:rsidR="00D86EBE" w:rsidRPr="00626858" w:rsidRDefault="0012720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58,21</w:t>
            </w:r>
          </w:p>
        </w:tc>
        <w:tc>
          <w:tcPr>
            <w:tcW w:w="1239" w:type="dxa"/>
          </w:tcPr>
          <w:p w:rsidR="00D86EBE" w:rsidRPr="00626858" w:rsidRDefault="0012720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58,29</w:t>
            </w:r>
          </w:p>
        </w:tc>
        <w:tc>
          <w:tcPr>
            <w:tcW w:w="1236" w:type="dxa"/>
          </w:tcPr>
          <w:p w:rsidR="00D86EBE" w:rsidRPr="00626858" w:rsidRDefault="0012720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58,36</w:t>
            </w:r>
          </w:p>
        </w:tc>
        <w:tc>
          <w:tcPr>
            <w:tcW w:w="1236" w:type="dxa"/>
          </w:tcPr>
          <w:p w:rsidR="00D86EBE" w:rsidRPr="00626858" w:rsidRDefault="0012720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58,44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DD5F65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DD5F65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127200" w:rsidRPr="00127200">
        <w:rPr>
          <w:lang w:val="ru-RU"/>
        </w:rPr>
        <w:t>Больше-Варандинского</w:t>
      </w:r>
      <w:proofErr w:type="spellEnd"/>
      <w:r w:rsidR="00127200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C447C1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spacing w:before="112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112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4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1378" w:type="dxa"/>
          </w:tcPr>
          <w:p w:rsidR="00D86EBE" w:rsidRDefault="00C447C1">
            <w:pPr>
              <w:pStyle w:val="TableParagraph"/>
              <w:spacing w:before="35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  <w:tc>
          <w:tcPr>
            <w:tcW w:w="1378" w:type="dxa"/>
          </w:tcPr>
          <w:p w:rsidR="00D86EBE" w:rsidRPr="00C447C1" w:rsidRDefault="00C447C1">
            <w:pPr>
              <w:pStyle w:val="TableParagraph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1.27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617B8A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617B8A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617B8A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617B8A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617B8A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617B8A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617B8A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617B8A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617B8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C447C1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C447C1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C447C1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7,8</w:t>
            </w:r>
          </w:p>
        </w:tc>
        <w:tc>
          <w:tcPr>
            <w:tcW w:w="1217" w:type="dxa"/>
          </w:tcPr>
          <w:p w:rsidR="00D86EBE" w:rsidRPr="00026CC8" w:rsidRDefault="00C447C1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8,8</w:t>
            </w:r>
          </w:p>
        </w:tc>
        <w:tc>
          <w:tcPr>
            <w:tcW w:w="1217" w:type="dxa"/>
          </w:tcPr>
          <w:p w:rsidR="00D86EBE" w:rsidRPr="00026CC8" w:rsidRDefault="00C447C1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9,8</w:t>
            </w:r>
          </w:p>
        </w:tc>
        <w:tc>
          <w:tcPr>
            <w:tcW w:w="1217" w:type="dxa"/>
          </w:tcPr>
          <w:p w:rsidR="00D86EBE" w:rsidRPr="00026CC8" w:rsidRDefault="00C447C1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10,8</w:t>
            </w:r>
          </w:p>
        </w:tc>
        <w:tc>
          <w:tcPr>
            <w:tcW w:w="1217" w:type="dxa"/>
          </w:tcPr>
          <w:p w:rsidR="00D86EBE" w:rsidRPr="00026CC8" w:rsidRDefault="00C447C1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11,8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5C7D9C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6,0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6,7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7,4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8,2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C447C1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12,8</w:t>
            </w:r>
          </w:p>
        </w:tc>
        <w:tc>
          <w:tcPr>
            <w:tcW w:w="1217" w:type="dxa"/>
          </w:tcPr>
          <w:p w:rsidR="00D86EBE" w:rsidRPr="00026CC8" w:rsidRDefault="00C447C1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13,8</w:t>
            </w:r>
          </w:p>
        </w:tc>
        <w:tc>
          <w:tcPr>
            <w:tcW w:w="1217" w:type="dxa"/>
          </w:tcPr>
          <w:p w:rsidR="00D86EBE" w:rsidRPr="00026CC8" w:rsidRDefault="00C447C1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14,8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15,8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5C7D9C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9,8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10,5</w:t>
            </w:r>
          </w:p>
        </w:tc>
        <w:tc>
          <w:tcPr>
            <w:tcW w:w="1217" w:type="dxa"/>
          </w:tcPr>
          <w:p w:rsidR="00D86EBE" w:rsidRPr="00026CC8" w:rsidRDefault="005C7D9C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11,3</w:t>
            </w:r>
          </w:p>
        </w:tc>
        <w:tc>
          <w:tcPr>
            <w:tcW w:w="1217" w:type="dxa"/>
          </w:tcPr>
          <w:p w:rsidR="00D86EBE" w:rsidRPr="008D13A2" w:rsidRDefault="005C7D9C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12,1</w:t>
            </w:r>
          </w:p>
        </w:tc>
        <w:tc>
          <w:tcPr>
            <w:tcW w:w="1217" w:type="dxa"/>
          </w:tcPr>
          <w:p w:rsidR="00D86EBE" w:rsidRPr="008D13A2" w:rsidRDefault="005C7D9C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13,0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C447C1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5C7D9C" w:rsidRDefault="00590023">
      <w:pPr>
        <w:pStyle w:val="a3"/>
        <w:spacing w:before="79"/>
        <w:ind w:left="142" w:right="226"/>
        <w:rPr>
          <w:lang w:val="ru-RU"/>
        </w:rPr>
      </w:pPr>
      <w:r w:rsidRPr="005C7D9C">
        <w:rPr>
          <w:lang w:val="ru-RU"/>
        </w:rPr>
        <w:t>«</w:t>
      </w:r>
      <w:r w:rsidR="008D13A2" w:rsidRPr="005C7D9C">
        <w:rPr>
          <w:lang w:val="ru-RU"/>
        </w:rPr>
        <w:t>Шатой</w:t>
      </w:r>
      <w:r w:rsidRPr="005C7D9C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5C7D9C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5C7D9C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«</w:t>
            </w:r>
            <w:r w:rsidR="008D13A2" w:rsidRPr="005C7D9C">
              <w:rPr>
                <w:sz w:val="24"/>
                <w:lang w:val="ru-RU"/>
              </w:rPr>
              <w:t>Шатой</w:t>
            </w:r>
            <w:r w:rsidRPr="005C7D9C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5C7D9C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5C7D9C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1/10</w:t>
            </w:r>
          </w:p>
          <w:p w:rsidR="00D86EBE" w:rsidRPr="005C7D9C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5C7D9C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617B8A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617B8A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617B8A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617B8A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617B8A">
              <w:rPr>
                <w:sz w:val="24"/>
              </w:rPr>
              <w:t>19</w:t>
            </w:r>
            <w:r w:rsidR="00A36F8B" w:rsidRPr="00617B8A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617B8A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617B8A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617B8A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617B8A">
              <w:rPr>
                <w:sz w:val="24"/>
                <w:lang w:val="ru-RU"/>
              </w:rPr>
              <w:t>5,324</w:t>
            </w:r>
            <w:r w:rsidR="00590023" w:rsidRPr="00617B8A">
              <w:rPr>
                <w:sz w:val="24"/>
              </w:rPr>
              <w:t xml:space="preserve"> </w:t>
            </w:r>
            <w:proofErr w:type="spellStart"/>
            <w:r w:rsidR="00590023" w:rsidRPr="00617B8A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5C7D9C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5C7D9C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5C7D9C">
              <w:rPr>
                <w:sz w:val="24"/>
              </w:rPr>
              <w:t>19</w:t>
            </w:r>
            <w:r w:rsidR="00A36F8B" w:rsidRPr="005C7D9C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5C7D9C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5C7D9C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5C7D9C" w:rsidRDefault="005C7D9C">
            <w:pPr>
              <w:pStyle w:val="TableParagraph"/>
              <w:spacing w:before="6"/>
              <w:ind w:left="467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 xml:space="preserve">10,913 </w:t>
            </w:r>
            <w:r w:rsidR="00A36F8B" w:rsidRPr="005C7D9C">
              <w:rPr>
                <w:sz w:val="24"/>
                <w:lang w:val="ru-RU"/>
              </w:rPr>
              <w:t xml:space="preserve"> </w:t>
            </w:r>
            <w:proofErr w:type="spellStart"/>
            <w:r w:rsidR="00590023" w:rsidRPr="005C7D9C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5C7D9C">
        <w:rPr>
          <w:lang w:val="ru-RU"/>
        </w:rPr>
        <w:t>«</w:t>
      </w:r>
      <w:proofErr w:type="spellStart"/>
      <w:r w:rsidR="008D13A2" w:rsidRPr="005C7D9C">
        <w:rPr>
          <w:lang w:val="ru-RU"/>
        </w:rPr>
        <w:t>Алхазурово-Шатой-Итум-Кали</w:t>
      </w:r>
      <w:proofErr w:type="spellEnd"/>
      <w:r w:rsidRPr="005C7D9C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5C7D9C" w:rsidRPr="00C447C1">
        <w:rPr>
          <w:lang w:val="ru-RU"/>
        </w:rPr>
        <w:t>Больше-Варандинско</w:t>
      </w:r>
      <w:r w:rsidR="005C7D9C">
        <w:rPr>
          <w:lang w:val="ru-RU"/>
        </w:rPr>
        <w:t>е</w:t>
      </w:r>
      <w:proofErr w:type="spellEnd"/>
      <w:r w:rsidR="005C7D9C" w:rsidRPr="00590023">
        <w:rPr>
          <w:lang w:val="ru-RU"/>
        </w:rPr>
        <w:t xml:space="preserve"> </w:t>
      </w:r>
      <w:r w:rsidRPr="00590023">
        <w:rPr>
          <w:lang w:val="ru-RU"/>
        </w:rPr>
        <w:t>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="005C7D9C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>поселения составляет –</w:t>
      </w:r>
      <w:r w:rsidR="005C7D9C">
        <w:rPr>
          <w:lang w:val="ru-RU"/>
        </w:rPr>
        <w:t>13,903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617B8A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617B8A">
        <w:rPr>
          <w:sz w:val="28"/>
          <w:lang w:val="ru-RU"/>
        </w:rPr>
        <w:t>артскважина</w:t>
      </w:r>
      <w:proofErr w:type="spellEnd"/>
      <w:r w:rsidR="00590023" w:rsidRPr="00617B8A">
        <w:rPr>
          <w:sz w:val="28"/>
          <w:lang w:val="ru-RU"/>
        </w:rPr>
        <w:t xml:space="preserve"> введена в эксплуатацию в 19</w:t>
      </w:r>
      <w:r w:rsidRPr="00617B8A">
        <w:rPr>
          <w:sz w:val="28"/>
          <w:lang w:val="ru-RU"/>
        </w:rPr>
        <w:t>88</w:t>
      </w:r>
      <w:r w:rsidR="00590023" w:rsidRPr="00617B8A">
        <w:rPr>
          <w:sz w:val="28"/>
          <w:lang w:val="ru-RU"/>
        </w:rPr>
        <w:t xml:space="preserve"> г. (</w:t>
      </w:r>
      <w:proofErr w:type="spellStart"/>
      <w:r w:rsidRPr="00617B8A">
        <w:rPr>
          <w:sz w:val="28"/>
          <w:lang w:val="ru-RU"/>
        </w:rPr>
        <w:t>с</w:t>
      </w:r>
      <w:proofErr w:type="gramStart"/>
      <w:r w:rsidRPr="00617B8A">
        <w:rPr>
          <w:sz w:val="28"/>
          <w:lang w:val="ru-RU"/>
        </w:rPr>
        <w:t>.</w:t>
      </w:r>
      <w:r w:rsidR="00617B8A" w:rsidRPr="00617B8A">
        <w:rPr>
          <w:sz w:val="28"/>
          <w:lang w:val="ru-RU"/>
        </w:rPr>
        <w:t>Б</w:t>
      </w:r>
      <w:proofErr w:type="gramEnd"/>
      <w:r w:rsidR="00617B8A" w:rsidRPr="00617B8A">
        <w:rPr>
          <w:sz w:val="28"/>
          <w:lang w:val="ru-RU"/>
        </w:rPr>
        <w:t>-Варанды</w:t>
      </w:r>
      <w:proofErr w:type="spellEnd"/>
      <w:r w:rsidR="00590023" w:rsidRPr="00617B8A">
        <w:rPr>
          <w:sz w:val="28"/>
          <w:lang w:val="ru-RU"/>
        </w:rPr>
        <w:t>);</w:t>
      </w:r>
    </w:p>
    <w:p w:rsidR="00D86EBE" w:rsidRPr="005C7D9C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617B8A">
        <w:rPr>
          <w:lang w:val="ru-RU"/>
        </w:rPr>
        <w:t>осуществляется, одновременно из водозаборных узлов (одиночных</w:t>
      </w:r>
      <w:r w:rsidRPr="005C7D9C">
        <w:rPr>
          <w:lang w:val="ru-RU"/>
        </w:rPr>
        <w:t xml:space="preserve">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617B8A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617B8A">
              <w:rPr>
                <w:sz w:val="24"/>
              </w:rPr>
              <w:t>Артскважина</w:t>
            </w:r>
            <w:proofErr w:type="spellEnd"/>
            <w:r w:rsidRPr="00617B8A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617B8A" w:rsidRDefault="00590023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617B8A">
              <w:rPr>
                <w:sz w:val="24"/>
              </w:rPr>
              <w:t>19</w:t>
            </w:r>
            <w:r w:rsidR="00A719E9" w:rsidRPr="00617B8A">
              <w:rPr>
                <w:sz w:val="24"/>
                <w:lang w:val="ru-RU"/>
              </w:rPr>
              <w:t>88</w:t>
            </w:r>
            <w:r w:rsidRPr="00617B8A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617B8A" w:rsidRDefault="00617B8A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617B8A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617B8A" w:rsidRDefault="00617B8A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617B8A">
              <w:rPr>
                <w:sz w:val="24"/>
                <w:lang w:val="ru-RU"/>
              </w:rPr>
              <w:t>-</w:t>
            </w:r>
          </w:p>
        </w:tc>
        <w:tc>
          <w:tcPr>
            <w:tcW w:w="1205" w:type="dxa"/>
          </w:tcPr>
          <w:p w:rsidR="00D86EBE" w:rsidRPr="00617B8A" w:rsidRDefault="00617B8A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  <w:r w:rsidRPr="00617B8A">
              <w:rPr>
                <w:sz w:val="24"/>
                <w:lang w:val="ru-RU"/>
              </w:rPr>
              <w:t>-</w:t>
            </w:r>
          </w:p>
        </w:tc>
        <w:tc>
          <w:tcPr>
            <w:tcW w:w="1347" w:type="dxa"/>
          </w:tcPr>
          <w:p w:rsidR="00D86EBE" w:rsidRPr="00617B8A" w:rsidRDefault="00617B8A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617B8A">
              <w:rPr>
                <w:sz w:val="24"/>
                <w:lang w:val="ru-RU"/>
              </w:rPr>
              <w:t>120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617B8A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617B8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17B8A">
              <w:rPr>
                <w:sz w:val="24"/>
                <w:szCs w:val="24"/>
                <w:lang w:val="ru-RU"/>
              </w:rPr>
              <w:t>.</w:t>
            </w:r>
            <w:r w:rsidR="00617B8A" w:rsidRPr="00617B8A">
              <w:rPr>
                <w:sz w:val="24"/>
                <w:szCs w:val="24"/>
                <w:lang w:val="ru-RU"/>
              </w:rPr>
              <w:t>Б</w:t>
            </w:r>
            <w:proofErr w:type="gramEnd"/>
            <w:r w:rsidR="00617B8A" w:rsidRPr="00617B8A">
              <w:rPr>
                <w:sz w:val="24"/>
                <w:szCs w:val="24"/>
                <w:lang w:val="ru-RU"/>
              </w:rPr>
              <w:t>-Варанды</w:t>
            </w:r>
            <w:proofErr w:type="spellEnd"/>
            <w:r w:rsidR="00590023" w:rsidRPr="00617B8A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617B8A">
              <w:rPr>
                <w:sz w:val="24"/>
                <w:lang w:val="ru-RU"/>
              </w:rPr>
              <w:t>а</w:t>
            </w:r>
            <w:r w:rsidR="00590023" w:rsidRPr="00617B8A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617B8A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617B8A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617B8A">
              <w:rPr>
                <w:sz w:val="24"/>
              </w:rPr>
              <w:t>Резервуар</w:t>
            </w:r>
            <w:proofErr w:type="spellEnd"/>
            <w:r w:rsidRPr="00617B8A">
              <w:rPr>
                <w:sz w:val="24"/>
              </w:rPr>
              <w:t xml:space="preserve"> </w:t>
            </w:r>
            <w:proofErr w:type="spellStart"/>
            <w:r w:rsidRPr="00617B8A">
              <w:rPr>
                <w:sz w:val="24"/>
              </w:rPr>
              <w:t>для</w:t>
            </w:r>
            <w:proofErr w:type="spellEnd"/>
            <w:r w:rsidRPr="00617B8A">
              <w:rPr>
                <w:sz w:val="24"/>
              </w:rPr>
              <w:t xml:space="preserve"> </w:t>
            </w:r>
            <w:proofErr w:type="spellStart"/>
            <w:r w:rsidRPr="00617B8A">
              <w:rPr>
                <w:sz w:val="24"/>
              </w:rPr>
              <w:t>воды</w:t>
            </w:r>
            <w:proofErr w:type="spellEnd"/>
            <w:r w:rsidR="00A719E9" w:rsidRPr="00617B8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617B8A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617B8A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617B8A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5C7D9C" w:rsidRPr="00C447C1">
        <w:rPr>
          <w:lang w:val="ru-RU"/>
        </w:rPr>
        <w:t>Больше-</w:t>
      </w:r>
      <w:r w:rsidR="005C7D9C" w:rsidRPr="005C7D9C">
        <w:rPr>
          <w:lang w:val="ru-RU"/>
        </w:rPr>
        <w:t>Варандинского</w:t>
      </w:r>
      <w:proofErr w:type="spellEnd"/>
      <w:r w:rsidR="005C7D9C" w:rsidRPr="005C7D9C">
        <w:rPr>
          <w:lang w:val="ru-RU"/>
        </w:rPr>
        <w:t xml:space="preserve"> </w:t>
      </w:r>
      <w:r w:rsidR="002120D3" w:rsidRPr="005C7D9C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617B8A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617B8A">
        <w:rPr>
          <w:sz w:val="28"/>
          <w:lang w:val="ru-RU"/>
        </w:rPr>
        <w:t xml:space="preserve">водоснабжение фактически осуществляется от </w:t>
      </w:r>
      <w:r w:rsidR="00AB6AA9" w:rsidRPr="00617B8A">
        <w:rPr>
          <w:sz w:val="28"/>
          <w:lang w:val="ru-RU"/>
        </w:rPr>
        <w:t>одной</w:t>
      </w:r>
      <w:r w:rsidRPr="00617B8A">
        <w:rPr>
          <w:sz w:val="28"/>
          <w:lang w:val="ru-RU"/>
        </w:rPr>
        <w:t xml:space="preserve"> артезианск</w:t>
      </w:r>
      <w:r w:rsidR="00AB6AA9" w:rsidRPr="00617B8A">
        <w:rPr>
          <w:sz w:val="28"/>
          <w:lang w:val="ru-RU"/>
        </w:rPr>
        <w:t>ой</w:t>
      </w:r>
      <w:r w:rsidRPr="00617B8A">
        <w:rPr>
          <w:sz w:val="28"/>
          <w:lang w:val="ru-RU"/>
        </w:rPr>
        <w:t xml:space="preserve"> скважин</w:t>
      </w:r>
      <w:r w:rsidR="00AB6AA9" w:rsidRPr="00617B8A">
        <w:rPr>
          <w:sz w:val="28"/>
          <w:lang w:val="ru-RU"/>
        </w:rPr>
        <w:t>ы</w:t>
      </w:r>
      <w:r w:rsidRPr="00617B8A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617B8A" w:rsidRPr="00617B8A">
        <w:rPr>
          <w:sz w:val="28"/>
          <w:lang w:val="ru-RU"/>
        </w:rPr>
        <w:t>5,0</w:t>
      </w:r>
      <w:r w:rsidRPr="00617B8A">
        <w:rPr>
          <w:spacing w:val="-10"/>
          <w:sz w:val="28"/>
        </w:rPr>
        <w:t xml:space="preserve"> </w:t>
      </w:r>
      <w:proofErr w:type="spellStart"/>
      <w:r w:rsidRPr="00617B8A">
        <w:rPr>
          <w:sz w:val="28"/>
        </w:rPr>
        <w:t>км</w:t>
      </w:r>
      <w:proofErr w:type="spellEnd"/>
      <w:r w:rsidRPr="00617B8A">
        <w:rPr>
          <w:sz w:val="28"/>
        </w:rPr>
        <w:t>;</w:t>
      </w:r>
    </w:p>
    <w:p w:rsidR="00D86EBE" w:rsidRPr="005C7D9C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5C7D9C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5C7D9C">
        <w:rPr>
          <w:sz w:val="28"/>
        </w:rPr>
        <w:t xml:space="preserve">ВЗУ </w:t>
      </w:r>
      <w:proofErr w:type="spellStart"/>
      <w:r w:rsidRPr="005C7D9C">
        <w:rPr>
          <w:sz w:val="28"/>
        </w:rPr>
        <w:t>требуют</w:t>
      </w:r>
      <w:proofErr w:type="spellEnd"/>
      <w:r w:rsidRPr="005C7D9C">
        <w:rPr>
          <w:spacing w:val="-26"/>
          <w:sz w:val="28"/>
        </w:rPr>
        <w:t xml:space="preserve"> </w:t>
      </w:r>
      <w:proofErr w:type="spellStart"/>
      <w:r w:rsidRPr="005C7D9C">
        <w:rPr>
          <w:sz w:val="28"/>
        </w:rPr>
        <w:t>реконструкции</w:t>
      </w:r>
      <w:proofErr w:type="spellEnd"/>
      <w:r w:rsidRPr="005C7D9C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5C7D9C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5C7D9C">
        <w:rPr>
          <w:sz w:val="28"/>
          <w:lang w:val="ru-RU"/>
        </w:rPr>
        <w:t>неудовлетворительное состояние водопроводной сети, в связи с критической степенью</w:t>
      </w:r>
      <w:r w:rsidRPr="005C7D9C">
        <w:rPr>
          <w:spacing w:val="-6"/>
          <w:sz w:val="28"/>
          <w:lang w:val="ru-RU"/>
        </w:rPr>
        <w:t xml:space="preserve"> </w:t>
      </w:r>
      <w:r w:rsidRPr="005C7D9C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5C7D9C" w:rsidRPr="00C447C1">
        <w:rPr>
          <w:lang w:val="ru-RU"/>
        </w:rPr>
        <w:t>Больше-Варандинско</w:t>
      </w:r>
      <w:r w:rsidR="005C7D9C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5C7D9C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364" w:right="141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663,0</w:t>
            </w:r>
          </w:p>
        </w:tc>
      </w:tr>
      <w:tr w:rsidR="00D86EBE" w:rsidRPr="005C7D9C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364" w:right="141"/>
              <w:rPr>
                <w:sz w:val="24"/>
              </w:rPr>
            </w:pPr>
            <w:r w:rsidRPr="005C7D9C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C7D9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9"/>
          <w:footerReference w:type="default" r:id="rId20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9"/>
              <w:ind w:left="83" w:right="83"/>
              <w:jc w:val="center"/>
            </w:pPr>
            <w:r w:rsidRPr="005C7D9C">
              <w:t>0,04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9"/>
              <w:ind w:left="83" w:right="81"/>
              <w:jc w:val="center"/>
            </w:pPr>
            <w:r w:rsidRPr="005C7D9C">
              <w:t>0,04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9"/>
              <w:ind w:left="84" w:right="83"/>
              <w:jc w:val="center"/>
            </w:pPr>
            <w:r w:rsidRPr="005C7D9C">
              <w:t>0,04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9"/>
              <w:ind w:left="83" w:right="81"/>
              <w:jc w:val="center"/>
            </w:pPr>
            <w:r w:rsidRPr="005C7D9C">
              <w:t>0,04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9"/>
              <w:ind w:left="84" w:right="83"/>
              <w:jc w:val="center"/>
            </w:pPr>
            <w:r w:rsidRPr="005C7D9C">
              <w:t>0,03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9"/>
              <w:ind w:left="83" w:right="81"/>
              <w:jc w:val="center"/>
            </w:pPr>
            <w:r w:rsidRPr="005C7D9C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2120D3" w:rsidRDefault="00D86EBE">
            <w:pPr>
              <w:pStyle w:val="TableParagraph"/>
              <w:spacing w:before="6"/>
              <w:rPr>
                <w:b/>
                <w:color w:val="FF0000"/>
                <w:sz w:val="32"/>
              </w:rPr>
            </w:pPr>
          </w:p>
          <w:p w:rsidR="00D86EBE" w:rsidRPr="005C7D9C" w:rsidRDefault="00590023">
            <w:pPr>
              <w:pStyle w:val="TableParagraph"/>
              <w:ind w:left="396" w:right="399"/>
              <w:jc w:val="center"/>
              <w:rPr>
                <w:sz w:val="14"/>
              </w:rPr>
            </w:pPr>
            <w:r w:rsidRPr="005C7D9C">
              <w:t>80</w:t>
            </w:r>
            <w:r w:rsidRPr="005C7D9C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6"/>
              <w:ind w:left="82" w:right="84"/>
              <w:jc w:val="center"/>
            </w:pPr>
            <w:r w:rsidRPr="005C7D9C">
              <w:t>78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6"/>
              <w:ind w:left="83" w:right="83"/>
              <w:jc w:val="center"/>
            </w:pPr>
            <w:r w:rsidRPr="005C7D9C">
              <w:t>76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6"/>
              <w:ind w:left="84" w:right="84"/>
              <w:jc w:val="center"/>
            </w:pPr>
            <w:r w:rsidRPr="005C7D9C">
              <w:t>74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6"/>
              <w:ind w:left="83" w:right="83"/>
              <w:jc w:val="center"/>
            </w:pPr>
            <w:r w:rsidRPr="005C7D9C">
              <w:t>71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6"/>
              <w:ind w:left="84" w:right="84"/>
              <w:jc w:val="center"/>
            </w:pPr>
            <w:r w:rsidRPr="005C7D9C">
              <w:t>68</w:t>
            </w:r>
          </w:p>
        </w:tc>
        <w:tc>
          <w:tcPr>
            <w:tcW w:w="869" w:type="dxa"/>
          </w:tcPr>
          <w:p w:rsidR="00D86EBE" w:rsidRPr="005C7D9C" w:rsidRDefault="00D86EBE">
            <w:pPr>
              <w:pStyle w:val="TableParagraph"/>
              <w:rPr>
                <w:b/>
              </w:rPr>
            </w:pPr>
          </w:p>
          <w:p w:rsidR="00D86EBE" w:rsidRPr="005C7D9C" w:rsidRDefault="00590023">
            <w:pPr>
              <w:pStyle w:val="TableParagraph"/>
              <w:spacing w:before="146"/>
              <w:ind w:left="83" w:right="83"/>
              <w:jc w:val="center"/>
            </w:pPr>
            <w:r w:rsidRPr="005C7D9C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D5F65">
      <w:pPr>
        <w:pStyle w:val="a3"/>
        <w:spacing w:before="11"/>
        <w:rPr>
          <w:sz w:val="20"/>
          <w:lang w:val="ru-RU"/>
        </w:rPr>
      </w:pPr>
      <w:r w:rsidRPr="00DD5F65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1"/>
          <w:footerReference w:type="default" r:id="rId22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237"/>
              <w:rPr>
                <w:sz w:val="24"/>
              </w:rPr>
            </w:pPr>
            <w:r w:rsidRPr="005C7D9C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235"/>
              <w:rPr>
                <w:sz w:val="24"/>
              </w:rPr>
            </w:pPr>
            <w:r w:rsidRPr="005C7D9C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3"/>
          <w:footerReference w:type="default" r:id="rId2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5"/>
          <w:footerReference w:type="default" r:id="rId26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C7D9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7"/>
          <w:footerReference w:type="default" r:id="rId28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</w:t>
            </w:r>
            <w:r w:rsidR="003E1D2E" w:rsidRPr="005C7D9C">
              <w:rPr>
                <w:sz w:val="24"/>
                <w:lang w:val="ru-RU"/>
              </w:rPr>
              <w:t>5</w:t>
            </w:r>
            <w:r w:rsidRPr="005C7D9C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</w:t>
            </w:r>
            <w:r w:rsidR="003E1D2E" w:rsidRPr="005C7D9C">
              <w:rPr>
                <w:sz w:val="24"/>
                <w:lang w:val="ru-RU"/>
              </w:rPr>
              <w:t>4</w:t>
            </w:r>
            <w:r w:rsidRPr="005C7D9C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</w:t>
            </w:r>
            <w:r w:rsidR="003E1D2E" w:rsidRPr="005C7D9C">
              <w:rPr>
                <w:sz w:val="24"/>
                <w:lang w:val="ru-RU"/>
              </w:rPr>
              <w:t>3</w:t>
            </w:r>
            <w:r w:rsidRPr="005C7D9C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</w:t>
            </w:r>
            <w:r w:rsidR="003E1D2E" w:rsidRPr="005C7D9C">
              <w:rPr>
                <w:sz w:val="24"/>
                <w:lang w:val="ru-RU"/>
              </w:rPr>
              <w:t>0</w:t>
            </w:r>
            <w:r w:rsidRPr="005C7D9C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9</w:t>
            </w:r>
            <w:r w:rsidR="00590023" w:rsidRPr="005C7D9C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C7D9C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6</w:t>
            </w:r>
            <w:r w:rsidR="00590023" w:rsidRPr="005C7D9C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C7D9C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12</w:t>
            </w:r>
            <w:r w:rsidR="00590023" w:rsidRPr="005C7D9C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12</w:t>
            </w:r>
            <w:r w:rsidR="00590023" w:rsidRPr="005C7D9C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11</w:t>
            </w:r>
            <w:r w:rsidR="00590023" w:rsidRPr="005C7D9C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10</w:t>
            </w:r>
            <w:r w:rsidR="00590023" w:rsidRPr="005C7D9C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6</w:t>
            </w:r>
            <w:r w:rsidR="00590023" w:rsidRPr="005C7D9C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9"/>
          <w:footerReference w:type="default" r:id="rId30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DD5F65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DD5F65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5C7D9C" w:rsidRPr="00C447C1">
        <w:rPr>
          <w:lang w:val="ru-RU"/>
        </w:rPr>
        <w:t>Больше-Варандинско</w:t>
      </w:r>
      <w:r w:rsidR="005C7D9C">
        <w:rPr>
          <w:lang w:val="ru-RU"/>
        </w:rPr>
        <w:t>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5C7D9C" w:rsidRPr="00C447C1">
        <w:rPr>
          <w:lang w:val="ru-RU"/>
        </w:rPr>
        <w:t>Больше-Варандинского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5C7D9C" w:rsidRPr="005C7D9C">
        <w:rPr>
          <w:b/>
          <w:lang w:val="ru-RU"/>
        </w:rPr>
        <w:t>Больше-Варандинского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617B8A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5C7D9C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5C7D9C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5C7D9C" w:rsidRDefault="005C7D9C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5C7D9C">
              <w:rPr>
                <w:sz w:val="24"/>
                <w:lang w:val="ru-RU"/>
              </w:rPr>
              <w:t>2</w:t>
            </w:r>
            <w:r w:rsidR="00590023" w:rsidRPr="005C7D9C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5C7D9C" w:rsidRDefault="005C7D9C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2000,00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617B8A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5C7D9C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C7D9C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C7D9C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C7D9C" w:rsidRDefault="005C7D9C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1</w:t>
            </w:r>
          </w:p>
        </w:tc>
        <w:tc>
          <w:tcPr>
            <w:tcW w:w="2290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C7D9C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617B8A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5C7D9C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C7D9C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C7D9C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C7D9C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C7D9C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617B8A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5C7D9C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C7D9C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C7D9C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C7D9C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C7D9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C7D9C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C7D9C" w:rsidRDefault="005C7D9C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5C7D9C" w:rsidRPr="00617B8A">
        <w:trPr>
          <w:trHeight w:hRule="exact" w:val="1390"/>
        </w:trPr>
        <w:tc>
          <w:tcPr>
            <w:tcW w:w="932" w:type="dxa"/>
          </w:tcPr>
          <w:p w:rsidR="005C7D9C" w:rsidRPr="005C7D9C" w:rsidRDefault="005C7D9C" w:rsidP="005C7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5C7D9C" w:rsidRPr="005C7D9C" w:rsidRDefault="005C7D9C" w:rsidP="005C7D9C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5C7D9C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5C7D9C" w:rsidRPr="005C7D9C" w:rsidRDefault="005C7D9C" w:rsidP="005C7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5C7D9C" w:rsidRPr="005C7D9C" w:rsidRDefault="005C7D9C" w:rsidP="005C7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7D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90" w:type="dxa"/>
          </w:tcPr>
          <w:p w:rsidR="005C7D9C" w:rsidRPr="005C7D9C" w:rsidRDefault="005C7D9C" w:rsidP="005C7D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7D9C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5C7D9C" w:rsidRPr="005C7D9C" w:rsidRDefault="005C7D9C" w:rsidP="005C7D9C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Default="005C7D9C">
      <w:pPr>
        <w:pStyle w:val="a3"/>
        <w:spacing w:before="10"/>
        <w:rPr>
          <w:b/>
          <w:sz w:val="25"/>
          <w:lang w:val="ru-RU"/>
        </w:rPr>
      </w:pPr>
    </w:p>
    <w:p w:rsidR="005C7D9C" w:rsidRPr="00590023" w:rsidRDefault="005C7D9C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5C7D9C">
        <w:rPr>
          <w:b/>
          <w:sz w:val="24"/>
          <w:lang w:val="ru-RU"/>
        </w:rPr>
        <w:t>Больше-Варандинского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617B8A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5C7D9C" w:rsidRDefault="00590023" w:rsidP="005C7D9C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5C7D9C">
              <w:rPr>
                <w:sz w:val="24"/>
                <w:lang w:val="ru-RU"/>
              </w:rPr>
              <w:t>5</w:t>
            </w:r>
            <w:r w:rsidRPr="005C7D9C">
              <w:rPr>
                <w:sz w:val="24"/>
                <w:lang w:val="ru-RU"/>
              </w:rPr>
              <w:t>0 м</w:t>
            </w:r>
            <w:r w:rsidRPr="005C7D9C">
              <w:rPr>
                <w:position w:val="11"/>
                <w:sz w:val="16"/>
                <w:lang w:val="ru-RU"/>
              </w:rPr>
              <w:t>3</w:t>
            </w:r>
            <w:r w:rsidRPr="005C7D9C">
              <w:rPr>
                <w:sz w:val="24"/>
                <w:lang w:val="ru-RU"/>
              </w:rPr>
              <w:t>/</w:t>
            </w:r>
            <w:proofErr w:type="spellStart"/>
            <w:r w:rsidRPr="005C7D9C">
              <w:rPr>
                <w:sz w:val="24"/>
                <w:lang w:val="ru-RU"/>
              </w:rPr>
              <w:t>сут</w:t>
            </w:r>
            <w:proofErr w:type="spellEnd"/>
            <w:r w:rsidRPr="005C7D9C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C7D9C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5C7D9C">
              <w:rPr>
                <w:sz w:val="24"/>
              </w:rPr>
              <w:t>шт</w:t>
            </w:r>
            <w:proofErr w:type="spellEnd"/>
            <w:proofErr w:type="gramEnd"/>
            <w:r w:rsidRPr="005C7D9C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C7D9C" w:rsidRDefault="00590023">
            <w:pPr>
              <w:pStyle w:val="TableParagraph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5C7D9C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C7D9C" w:rsidRDefault="005C7D9C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</w:tbl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17"/>
          <w:lang w:val="ru-RU"/>
        </w:rPr>
      </w:pPr>
    </w:p>
    <w:p w:rsidR="00D86EBE" w:rsidRPr="005E5FE6" w:rsidRDefault="00D86EBE">
      <w:pPr>
        <w:jc w:val="center"/>
        <w:rPr>
          <w:lang w:val="ru-RU"/>
        </w:rPr>
        <w:sectPr w:rsidR="00D86EBE" w:rsidRPr="005E5FE6">
          <w:headerReference w:type="default" r:id="rId31"/>
          <w:footerReference w:type="default" r:id="rId32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5E5FE6" w:rsidRDefault="00D86EBE">
      <w:pPr>
        <w:pStyle w:val="a3"/>
        <w:rPr>
          <w:sz w:val="20"/>
          <w:lang w:val="ru-RU"/>
        </w:rPr>
      </w:pPr>
    </w:p>
    <w:p w:rsidR="00D86EBE" w:rsidRPr="005E5FE6" w:rsidRDefault="00D86EBE">
      <w:pPr>
        <w:pStyle w:val="a3"/>
        <w:rPr>
          <w:sz w:val="20"/>
          <w:lang w:val="ru-RU"/>
        </w:rPr>
      </w:pPr>
    </w:p>
    <w:p w:rsidR="00D86EBE" w:rsidRPr="005E5FE6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3"/>
          <w:footerReference w:type="default" r:id="rId34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5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5C7D9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C7D9C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5C7D9C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5C7D9C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5C7D9C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C7D9C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5C7D9C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5C7D9C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C7D9C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</w:rPr>
              <w:t>1</w:t>
            </w:r>
            <w:r w:rsidR="00A931D8" w:rsidRPr="005C7D9C">
              <w:rPr>
                <w:sz w:val="24"/>
                <w:lang w:val="ru-RU"/>
              </w:rPr>
              <w:t>0</w:t>
            </w:r>
            <w:r w:rsidRPr="005C7D9C">
              <w:rPr>
                <w:sz w:val="24"/>
              </w:rPr>
              <w:t>,</w:t>
            </w:r>
            <w:r w:rsidR="00A931D8" w:rsidRPr="005C7D9C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5C7D9C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C7D9C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10</w:t>
            </w:r>
            <w:r w:rsidR="00590023" w:rsidRPr="005C7D9C">
              <w:rPr>
                <w:sz w:val="24"/>
              </w:rPr>
              <w:t>,8</w:t>
            </w:r>
            <w:r w:rsidRPr="005C7D9C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5C7D9C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C7D9C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5C7D9C">
              <w:rPr>
                <w:sz w:val="24"/>
                <w:lang w:val="ru-RU"/>
              </w:rPr>
              <w:t>10</w:t>
            </w:r>
            <w:r w:rsidR="00590023" w:rsidRPr="005C7D9C">
              <w:rPr>
                <w:sz w:val="24"/>
              </w:rPr>
              <w:t>,</w:t>
            </w:r>
            <w:r w:rsidRPr="005C7D9C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D5F65">
      <w:pPr>
        <w:pStyle w:val="a3"/>
        <w:spacing w:before="2"/>
        <w:rPr>
          <w:sz w:val="12"/>
          <w:lang w:val="ru-RU"/>
        </w:rPr>
      </w:pPr>
      <w:r w:rsidRPr="00DD5F65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5C7D9C">
        <w:rPr>
          <w:lang w:val="ru-RU"/>
        </w:rPr>
        <w:t>10000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5C7D9C">
        <w:rPr>
          <w:lang w:val="ru-RU"/>
        </w:rPr>
        <w:t>Больше-Варандинском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D5F65">
      <w:pPr>
        <w:spacing w:before="58"/>
        <w:ind w:right="345"/>
        <w:jc w:val="right"/>
        <w:rPr>
          <w:b/>
          <w:lang w:val="ru-RU"/>
        </w:rPr>
      </w:pPr>
      <w:r w:rsidRPr="00DD5F65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1368,17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1391,71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1422,57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5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1453,50</w:t>
            </w:r>
          </w:p>
        </w:tc>
        <w:tc>
          <w:tcPr>
            <w:tcW w:w="1226" w:type="dxa"/>
          </w:tcPr>
          <w:p w:rsidR="00D86EBE" w:rsidRPr="00205D6C" w:rsidRDefault="00263BA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1491,79</w:t>
            </w:r>
          </w:p>
        </w:tc>
        <w:tc>
          <w:tcPr>
            <w:tcW w:w="1232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1530,16</w:t>
            </w:r>
          </w:p>
        </w:tc>
        <w:tc>
          <w:tcPr>
            <w:tcW w:w="1226" w:type="dxa"/>
          </w:tcPr>
          <w:p w:rsidR="00D86EBE" w:rsidRPr="00205D6C" w:rsidRDefault="00263BA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1575,94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1716,79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1828,75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1251,61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1253,23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1254,90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5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1412,31</w:t>
            </w:r>
          </w:p>
        </w:tc>
        <w:tc>
          <w:tcPr>
            <w:tcW w:w="1226" w:type="dxa"/>
          </w:tcPr>
          <w:p w:rsidR="00D86EBE" w:rsidRPr="00205D6C" w:rsidRDefault="00263BA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1414,18</w:t>
            </w:r>
          </w:p>
        </w:tc>
        <w:tc>
          <w:tcPr>
            <w:tcW w:w="1232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1416,00</w:t>
            </w:r>
          </w:p>
        </w:tc>
        <w:tc>
          <w:tcPr>
            <w:tcW w:w="1226" w:type="dxa"/>
          </w:tcPr>
          <w:p w:rsidR="00D86EBE" w:rsidRPr="00205D6C" w:rsidRDefault="00263BA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1417,87</w:t>
            </w:r>
          </w:p>
        </w:tc>
        <w:tc>
          <w:tcPr>
            <w:tcW w:w="1229" w:type="dxa"/>
          </w:tcPr>
          <w:p w:rsidR="00D86EBE" w:rsidRPr="00205D6C" w:rsidRDefault="00263BA0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1476,47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1518,33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676,61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677,54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678,94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5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690,91</w:t>
            </w:r>
          </w:p>
        </w:tc>
        <w:tc>
          <w:tcPr>
            <w:tcW w:w="1226" w:type="dxa"/>
          </w:tcPr>
          <w:p w:rsidR="00D86EBE" w:rsidRPr="00205D6C" w:rsidRDefault="00263BA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697,56</w:t>
            </w:r>
          </w:p>
        </w:tc>
        <w:tc>
          <w:tcPr>
            <w:tcW w:w="1232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704,34</w:t>
            </w:r>
          </w:p>
        </w:tc>
        <w:tc>
          <w:tcPr>
            <w:tcW w:w="1226" w:type="dxa"/>
          </w:tcPr>
          <w:p w:rsidR="00D86EBE" w:rsidRPr="00205D6C" w:rsidRDefault="00263BA0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716,96</w:t>
            </w:r>
          </w:p>
        </w:tc>
        <w:tc>
          <w:tcPr>
            <w:tcW w:w="1229" w:type="dxa"/>
          </w:tcPr>
          <w:p w:rsidR="00D86EBE" w:rsidRPr="00205D6C" w:rsidRDefault="00263BA0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727,74</w:t>
            </w:r>
          </w:p>
        </w:tc>
        <w:tc>
          <w:tcPr>
            <w:tcW w:w="1229" w:type="dxa"/>
          </w:tcPr>
          <w:p w:rsidR="00D86EBE" w:rsidRPr="00205D6C" w:rsidRDefault="00263BA0">
            <w:pPr>
              <w:pStyle w:val="TableParagraph"/>
              <w:ind w:left="278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754,46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205D6C" w:rsidRDefault="00205D6C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3296,39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3322,48</w:t>
            </w:r>
          </w:p>
        </w:tc>
        <w:tc>
          <w:tcPr>
            <w:tcW w:w="1229" w:type="dxa"/>
          </w:tcPr>
          <w:p w:rsidR="00D86EBE" w:rsidRPr="00205D6C" w:rsidRDefault="00205D6C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3356,41</w:t>
            </w:r>
          </w:p>
        </w:tc>
        <w:tc>
          <w:tcPr>
            <w:tcW w:w="1229" w:type="dxa"/>
          </w:tcPr>
          <w:p w:rsidR="00D86EBE" w:rsidRPr="00205D6C" w:rsidRDefault="00205D6C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3556,72</w:t>
            </w:r>
          </w:p>
        </w:tc>
        <w:tc>
          <w:tcPr>
            <w:tcW w:w="1226" w:type="dxa"/>
          </w:tcPr>
          <w:p w:rsidR="00D86EBE" w:rsidRPr="00205D6C" w:rsidRDefault="00205D6C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3603,53</w:t>
            </w:r>
          </w:p>
        </w:tc>
        <w:tc>
          <w:tcPr>
            <w:tcW w:w="1232" w:type="dxa"/>
          </w:tcPr>
          <w:p w:rsidR="00D86EBE" w:rsidRPr="00205D6C" w:rsidRDefault="00205D6C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3650,50</w:t>
            </w:r>
          </w:p>
        </w:tc>
        <w:tc>
          <w:tcPr>
            <w:tcW w:w="1226" w:type="dxa"/>
          </w:tcPr>
          <w:p w:rsidR="00D86EBE" w:rsidRPr="00205D6C" w:rsidRDefault="00205D6C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3710,77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3921,00</w:t>
            </w:r>
          </w:p>
        </w:tc>
        <w:tc>
          <w:tcPr>
            <w:tcW w:w="1229" w:type="dxa"/>
          </w:tcPr>
          <w:p w:rsidR="00D86EBE" w:rsidRPr="00205D6C" w:rsidRDefault="00205D6C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4101,54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205D6C">
              <w:rPr>
                <w:lang w:val="ru-RU"/>
              </w:rPr>
              <w:t>3296,39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205D6C">
              <w:rPr>
                <w:lang w:val="ru-RU"/>
              </w:rPr>
              <w:t>3322,48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205D6C">
              <w:rPr>
                <w:lang w:val="ru-RU"/>
              </w:rPr>
              <w:t>3356,41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205D6C">
              <w:rPr>
                <w:lang w:val="ru-RU"/>
              </w:rPr>
              <w:t>3556,72</w:t>
            </w:r>
          </w:p>
        </w:tc>
        <w:tc>
          <w:tcPr>
            <w:tcW w:w="1231" w:type="dxa"/>
          </w:tcPr>
          <w:p w:rsidR="00D86EBE" w:rsidRPr="00205D6C" w:rsidRDefault="00205D6C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205D6C">
              <w:rPr>
                <w:lang w:val="ru-RU"/>
              </w:rPr>
              <w:t>3603,53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205D6C">
              <w:rPr>
                <w:lang w:val="ru-RU"/>
              </w:rPr>
              <w:t>3650,50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205D6C">
              <w:rPr>
                <w:lang w:val="ru-RU"/>
              </w:rPr>
              <w:t>3710,77</w:t>
            </w:r>
          </w:p>
        </w:tc>
        <w:tc>
          <w:tcPr>
            <w:tcW w:w="1231" w:type="dxa"/>
          </w:tcPr>
          <w:p w:rsidR="00D86EBE" w:rsidRPr="00205D6C" w:rsidRDefault="00205D6C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205D6C">
              <w:rPr>
                <w:lang w:val="ru-RU"/>
              </w:rPr>
              <w:t>3921,00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205D6C">
              <w:rPr>
                <w:lang w:val="ru-RU"/>
              </w:rPr>
              <w:t>4101,54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ind w:left="199" w:right="200"/>
              <w:rPr>
                <w:lang w:val="ru-RU"/>
              </w:rPr>
            </w:pPr>
            <w:r w:rsidRPr="00205D6C">
              <w:rPr>
                <w:lang w:val="ru-RU"/>
              </w:rPr>
              <w:t>762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ind w:left="197" w:right="199"/>
              <w:rPr>
                <w:lang w:val="ru-RU"/>
              </w:rPr>
            </w:pPr>
            <w:r w:rsidRPr="00205D6C">
              <w:rPr>
                <w:lang w:val="ru-RU"/>
              </w:rPr>
              <w:t>763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ind w:left="199" w:right="199"/>
              <w:rPr>
                <w:lang w:val="ru-RU"/>
              </w:rPr>
            </w:pPr>
            <w:r w:rsidRPr="00205D6C">
              <w:rPr>
                <w:lang w:val="ru-RU"/>
              </w:rPr>
              <w:t>764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ind w:right="311"/>
              <w:rPr>
                <w:lang w:val="ru-RU"/>
              </w:rPr>
            </w:pPr>
            <w:r w:rsidRPr="00205D6C">
              <w:rPr>
                <w:lang w:val="ru-RU"/>
              </w:rPr>
              <w:t>765</w:t>
            </w:r>
          </w:p>
        </w:tc>
        <w:tc>
          <w:tcPr>
            <w:tcW w:w="1231" w:type="dxa"/>
          </w:tcPr>
          <w:p w:rsidR="00D86EBE" w:rsidRPr="00205D6C" w:rsidRDefault="00205D6C" w:rsidP="001A2844">
            <w:pPr>
              <w:pStyle w:val="TableParagraph"/>
              <w:ind w:left="199" w:right="199"/>
              <w:rPr>
                <w:lang w:val="ru-RU"/>
              </w:rPr>
            </w:pPr>
            <w:r w:rsidRPr="00205D6C">
              <w:rPr>
                <w:lang w:val="ru-RU"/>
              </w:rPr>
              <w:t>766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ind w:left="199" w:right="200"/>
              <w:rPr>
                <w:lang w:val="ru-RU"/>
              </w:rPr>
            </w:pPr>
            <w:r w:rsidRPr="00205D6C">
              <w:rPr>
                <w:lang w:val="ru-RU"/>
              </w:rPr>
              <w:t>767</w:t>
            </w:r>
          </w:p>
        </w:tc>
        <w:tc>
          <w:tcPr>
            <w:tcW w:w="1229" w:type="dxa"/>
          </w:tcPr>
          <w:p w:rsidR="00D86EBE" w:rsidRPr="00205D6C" w:rsidRDefault="00205D6C" w:rsidP="001A2844">
            <w:pPr>
              <w:pStyle w:val="TableParagraph"/>
              <w:ind w:right="311"/>
              <w:rPr>
                <w:lang w:val="ru-RU"/>
              </w:rPr>
            </w:pPr>
            <w:r w:rsidRPr="00205D6C">
              <w:rPr>
                <w:lang w:val="ru-RU"/>
              </w:rPr>
              <w:t>768</w:t>
            </w:r>
          </w:p>
        </w:tc>
        <w:tc>
          <w:tcPr>
            <w:tcW w:w="1231" w:type="dxa"/>
          </w:tcPr>
          <w:p w:rsidR="00D86EBE" w:rsidRPr="00205D6C" w:rsidRDefault="00205D6C" w:rsidP="001A2844">
            <w:pPr>
              <w:pStyle w:val="TableParagraph"/>
              <w:ind w:left="199" w:right="199"/>
              <w:rPr>
                <w:lang w:val="ru-RU"/>
              </w:rPr>
            </w:pPr>
            <w:r w:rsidRPr="00205D6C">
              <w:rPr>
                <w:lang w:val="ru-RU"/>
              </w:rPr>
              <w:t>769</w:t>
            </w:r>
          </w:p>
        </w:tc>
        <w:tc>
          <w:tcPr>
            <w:tcW w:w="1232" w:type="dxa"/>
          </w:tcPr>
          <w:p w:rsidR="00D86EBE" w:rsidRPr="00205D6C" w:rsidRDefault="00205D6C" w:rsidP="001A2844">
            <w:pPr>
              <w:pStyle w:val="TableParagraph"/>
              <w:ind w:left="197" w:right="202"/>
              <w:rPr>
                <w:lang w:val="ru-RU"/>
              </w:rPr>
            </w:pPr>
            <w:r w:rsidRPr="00205D6C">
              <w:rPr>
                <w:lang w:val="ru-RU"/>
              </w:rPr>
              <w:t>770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205D6C" w:rsidRDefault="00C32234" w:rsidP="001A2844">
            <w:pPr>
              <w:pStyle w:val="TableParagraph"/>
              <w:ind w:left="199" w:right="201"/>
            </w:pPr>
            <w:r w:rsidRPr="00205D6C">
              <w:t>10608</w:t>
            </w:r>
          </w:p>
        </w:tc>
        <w:tc>
          <w:tcPr>
            <w:tcW w:w="1229" w:type="dxa"/>
          </w:tcPr>
          <w:p w:rsidR="00D86EBE" w:rsidRPr="00205D6C" w:rsidRDefault="00C32234" w:rsidP="001A2844">
            <w:pPr>
              <w:pStyle w:val="TableParagraph"/>
              <w:ind w:left="194" w:right="199"/>
            </w:pPr>
            <w:r w:rsidRPr="00205D6C">
              <w:t>11216</w:t>
            </w:r>
          </w:p>
        </w:tc>
        <w:tc>
          <w:tcPr>
            <w:tcW w:w="1232" w:type="dxa"/>
          </w:tcPr>
          <w:p w:rsidR="00D86EBE" w:rsidRPr="00205D6C" w:rsidRDefault="00C32234" w:rsidP="001A2844">
            <w:pPr>
              <w:pStyle w:val="TableParagraph"/>
              <w:ind w:left="199" w:right="202"/>
            </w:pPr>
            <w:r w:rsidRPr="00205D6C">
              <w:t>11824</w:t>
            </w:r>
          </w:p>
        </w:tc>
        <w:tc>
          <w:tcPr>
            <w:tcW w:w="1229" w:type="dxa"/>
          </w:tcPr>
          <w:p w:rsidR="00D86EBE" w:rsidRPr="00205D6C" w:rsidRDefault="00C32234" w:rsidP="001A2844">
            <w:pPr>
              <w:pStyle w:val="TableParagraph"/>
              <w:ind w:right="281"/>
            </w:pPr>
            <w:r w:rsidRPr="00205D6C">
              <w:t>12432</w:t>
            </w:r>
          </w:p>
        </w:tc>
        <w:tc>
          <w:tcPr>
            <w:tcW w:w="1231" w:type="dxa"/>
          </w:tcPr>
          <w:p w:rsidR="00D86EBE" w:rsidRPr="00205D6C" w:rsidRDefault="00C32234" w:rsidP="001A2844">
            <w:pPr>
              <w:pStyle w:val="TableParagraph"/>
              <w:ind w:left="199" w:right="199"/>
            </w:pPr>
            <w:r w:rsidRPr="00205D6C">
              <w:t>13040</w:t>
            </w:r>
          </w:p>
        </w:tc>
        <w:tc>
          <w:tcPr>
            <w:tcW w:w="1232" w:type="dxa"/>
          </w:tcPr>
          <w:p w:rsidR="00D86EBE" w:rsidRPr="00205D6C" w:rsidRDefault="00C32234" w:rsidP="001A2844">
            <w:pPr>
              <w:pStyle w:val="TableParagraph"/>
              <w:ind w:left="199" w:right="202"/>
            </w:pPr>
            <w:r w:rsidRPr="00205D6C">
              <w:t>13648</w:t>
            </w:r>
          </w:p>
        </w:tc>
        <w:tc>
          <w:tcPr>
            <w:tcW w:w="1229" w:type="dxa"/>
          </w:tcPr>
          <w:p w:rsidR="00D86EBE" w:rsidRPr="00205D6C" w:rsidRDefault="00C32234" w:rsidP="001A2844">
            <w:pPr>
              <w:pStyle w:val="TableParagraph"/>
              <w:ind w:right="281"/>
            </w:pPr>
            <w:r w:rsidRPr="00205D6C">
              <w:t>14256</w:t>
            </w:r>
          </w:p>
        </w:tc>
        <w:tc>
          <w:tcPr>
            <w:tcW w:w="1231" w:type="dxa"/>
          </w:tcPr>
          <w:p w:rsidR="00D86EBE" w:rsidRPr="00205D6C" w:rsidRDefault="00C32234" w:rsidP="001A2844">
            <w:pPr>
              <w:pStyle w:val="TableParagraph"/>
              <w:ind w:left="199" w:right="201"/>
            </w:pPr>
            <w:r w:rsidRPr="00205D6C">
              <w:t>14864</w:t>
            </w:r>
          </w:p>
        </w:tc>
        <w:tc>
          <w:tcPr>
            <w:tcW w:w="1232" w:type="dxa"/>
          </w:tcPr>
          <w:p w:rsidR="00D86EBE" w:rsidRPr="00205D6C" w:rsidRDefault="00C32234" w:rsidP="001A2844">
            <w:pPr>
              <w:pStyle w:val="TableParagraph"/>
              <w:ind w:left="199" w:right="202"/>
            </w:pPr>
            <w:r w:rsidRPr="00205D6C">
              <w:t>15472</w:t>
            </w:r>
          </w:p>
        </w:tc>
      </w:tr>
      <w:tr w:rsidR="00D86EBE" w:rsidRPr="00D80FE6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6640D3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29" w:type="dxa"/>
          </w:tcPr>
          <w:p w:rsidR="00D86EBE" w:rsidRPr="006640D3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32" w:type="dxa"/>
          </w:tcPr>
          <w:p w:rsidR="00D86EBE" w:rsidRPr="006640D3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29" w:type="dxa"/>
          </w:tcPr>
          <w:p w:rsidR="00D86EBE" w:rsidRPr="006640D3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31" w:type="dxa"/>
          </w:tcPr>
          <w:p w:rsidR="00D86EBE" w:rsidRPr="006640D3" w:rsidRDefault="00D86EBE">
            <w:pPr>
              <w:pStyle w:val="TableParagraph"/>
              <w:ind w:left="199" w:right="199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32" w:type="dxa"/>
          </w:tcPr>
          <w:p w:rsidR="00D86EBE" w:rsidRPr="006640D3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29" w:type="dxa"/>
          </w:tcPr>
          <w:p w:rsidR="00D86EBE" w:rsidRPr="006640D3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31" w:type="dxa"/>
          </w:tcPr>
          <w:p w:rsidR="00D86EBE" w:rsidRPr="006640D3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32" w:type="dxa"/>
          </w:tcPr>
          <w:p w:rsidR="00D86EBE" w:rsidRPr="006640D3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6"/>
          <w:footerReference w:type="default" r:id="rId37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DD5F65">
      <w:pPr>
        <w:spacing w:before="46"/>
        <w:ind w:right="147"/>
        <w:jc w:val="right"/>
        <w:rPr>
          <w:b/>
          <w:lang w:val="ru-RU"/>
        </w:rPr>
      </w:pPr>
      <w:r w:rsidRPr="00DD5F65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205D6C">
        <w:rPr>
          <w:lang w:val="ru-RU"/>
        </w:rPr>
        <w:t xml:space="preserve">96,47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8"/>
          <w:footerReference w:type="default" r:id="rId39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D5F65">
      <w:pPr>
        <w:spacing w:before="58"/>
        <w:ind w:right="145"/>
        <w:jc w:val="right"/>
        <w:rPr>
          <w:b/>
          <w:lang w:val="ru-RU"/>
        </w:rPr>
      </w:pPr>
      <w:r w:rsidRPr="00DD5F65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617B8A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205D6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40"/>
          <w:footerReference w:type="default" r:id="rId41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DD5F65">
      <w:pPr>
        <w:spacing w:before="46"/>
        <w:ind w:right="147"/>
        <w:jc w:val="right"/>
        <w:rPr>
          <w:b/>
        </w:rPr>
      </w:pPr>
      <w:r w:rsidRPr="00DD5F65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2"/>
          <w:footerReference w:type="default" r:id="rId4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D5F65">
      <w:pPr>
        <w:spacing w:before="58"/>
        <w:ind w:right="225"/>
        <w:jc w:val="right"/>
        <w:rPr>
          <w:b/>
          <w:lang w:val="ru-RU"/>
        </w:rPr>
      </w:pPr>
      <w:r w:rsidRPr="00DD5F65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205D6C" w:rsidRDefault="00205D6C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762</w:t>
            </w:r>
          </w:p>
        </w:tc>
        <w:tc>
          <w:tcPr>
            <w:tcW w:w="1238" w:type="dxa"/>
          </w:tcPr>
          <w:p w:rsidR="00D86EBE" w:rsidRPr="00205D6C" w:rsidRDefault="00205D6C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763</w:t>
            </w:r>
          </w:p>
        </w:tc>
        <w:tc>
          <w:tcPr>
            <w:tcW w:w="1236" w:type="dxa"/>
          </w:tcPr>
          <w:p w:rsidR="00D86EBE" w:rsidRPr="00205D6C" w:rsidRDefault="00205D6C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764</w:t>
            </w:r>
          </w:p>
        </w:tc>
        <w:tc>
          <w:tcPr>
            <w:tcW w:w="1236" w:type="dxa"/>
          </w:tcPr>
          <w:p w:rsidR="00D86EBE" w:rsidRPr="00205D6C" w:rsidRDefault="00205D6C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765</w:t>
            </w:r>
          </w:p>
        </w:tc>
        <w:tc>
          <w:tcPr>
            <w:tcW w:w="1238" w:type="dxa"/>
          </w:tcPr>
          <w:p w:rsidR="00D86EBE" w:rsidRPr="00205D6C" w:rsidRDefault="00205D6C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766</w:t>
            </w:r>
          </w:p>
        </w:tc>
        <w:tc>
          <w:tcPr>
            <w:tcW w:w="1237" w:type="dxa"/>
          </w:tcPr>
          <w:p w:rsidR="00D86EBE" w:rsidRPr="00205D6C" w:rsidRDefault="00205D6C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767</w:t>
            </w:r>
          </w:p>
        </w:tc>
        <w:tc>
          <w:tcPr>
            <w:tcW w:w="1238" w:type="dxa"/>
          </w:tcPr>
          <w:p w:rsidR="00D86EBE" w:rsidRPr="00205D6C" w:rsidRDefault="00205D6C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768</w:t>
            </w:r>
          </w:p>
        </w:tc>
        <w:tc>
          <w:tcPr>
            <w:tcW w:w="1236" w:type="dxa"/>
          </w:tcPr>
          <w:p w:rsidR="00D86EBE" w:rsidRPr="00205D6C" w:rsidRDefault="00205D6C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769</w:t>
            </w:r>
          </w:p>
        </w:tc>
        <w:tc>
          <w:tcPr>
            <w:tcW w:w="1239" w:type="dxa"/>
          </w:tcPr>
          <w:p w:rsidR="00D86EBE" w:rsidRPr="00205D6C" w:rsidRDefault="00205D6C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770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205D6C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205D6C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205D6C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205D6C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205D6C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205D6C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205D6C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205D6C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205D6C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205D6C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205D6C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205D6C">
              <w:rPr>
                <w:sz w:val="24"/>
              </w:rPr>
              <w:t>12 558</w:t>
            </w:r>
          </w:p>
        </w:tc>
      </w:tr>
      <w:tr w:rsidR="00D86EBE" w:rsidRPr="00C447C1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205D6C" w:rsidRDefault="00205D6C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8" w:type="dxa"/>
          </w:tcPr>
          <w:p w:rsidR="00D86EBE" w:rsidRPr="00205D6C" w:rsidRDefault="00205D6C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6" w:type="dxa"/>
          </w:tcPr>
          <w:p w:rsidR="00D86EBE" w:rsidRPr="00205D6C" w:rsidRDefault="00205D6C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6" w:type="dxa"/>
          </w:tcPr>
          <w:p w:rsidR="00D86EBE" w:rsidRPr="00205D6C" w:rsidRDefault="00205D6C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8" w:type="dxa"/>
          </w:tcPr>
          <w:p w:rsidR="00D86EBE" w:rsidRPr="00205D6C" w:rsidRDefault="00205D6C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7" w:type="dxa"/>
          </w:tcPr>
          <w:p w:rsidR="00D86EBE" w:rsidRPr="00205D6C" w:rsidRDefault="00205D6C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8" w:type="dxa"/>
          </w:tcPr>
          <w:p w:rsidR="00D86EBE" w:rsidRPr="00205D6C" w:rsidRDefault="00205D6C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6" w:type="dxa"/>
          </w:tcPr>
          <w:p w:rsidR="00D86EBE" w:rsidRPr="00205D6C" w:rsidRDefault="00205D6C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239" w:type="dxa"/>
          </w:tcPr>
          <w:p w:rsidR="00D86EBE" w:rsidRPr="00205D6C" w:rsidRDefault="00205D6C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</w:tr>
      <w:tr w:rsidR="00D86EBE" w:rsidRPr="00617B8A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5E5FE6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5E5FE6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5E5FE6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5E5FE6" w:rsidRDefault="00D86EBE">
            <w:pPr>
              <w:pStyle w:val="TableParagraph"/>
              <w:ind w:left="203" w:right="203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5E5FE6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5E5FE6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5E5FE6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5E5FE6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5E5FE6" w:rsidRDefault="00D86EBE">
            <w:pPr>
              <w:pStyle w:val="TableParagraph"/>
              <w:ind w:left="240" w:right="240"/>
              <w:jc w:val="center"/>
              <w:rPr>
                <w:color w:val="FF0000"/>
                <w:sz w:val="24"/>
                <w:lang w:val="ru-RU"/>
              </w:rPr>
            </w:pPr>
          </w:p>
        </w:tc>
      </w:tr>
    </w:tbl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5E5FE6" w:rsidRDefault="00D86EBE">
      <w:pPr>
        <w:jc w:val="center"/>
        <w:rPr>
          <w:lang w:val="ru-RU"/>
        </w:rPr>
        <w:sectPr w:rsidR="00D86EBE" w:rsidRPr="005E5FE6">
          <w:headerReference w:type="default" r:id="rId44"/>
          <w:footerReference w:type="default" r:id="rId45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5E5FE6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6"/>
          <w:footerReference w:type="default" r:id="rId47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205D6C">
        <w:rPr>
          <w:lang w:val="ru-RU"/>
        </w:rPr>
        <w:t>Больше-Варандинского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205D6C" w:rsidRDefault="00205D6C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762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763</w:t>
            </w:r>
          </w:p>
        </w:tc>
        <w:tc>
          <w:tcPr>
            <w:tcW w:w="1356" w:type="dxa"/>
          </w:tcPr>
          <w:p w:rsidR="00D86EBE" w:rsidRPr="00205D6C" w:rsidRDefault="00205D6C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764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765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766</w:t>
            </w:r>
          </w:p>
        </w:tc>
        <w:tc>
          <w:tcPr>
            <w:tcW w:w="1129" w:type="dxa"/>
          </w:tcPr>
          <w:p w:rsidR="00D86EBE" w:rsidRPr="00205D6C" w:rsidRDefault="00205D6C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767</w:t>
            </w:r>
          </w:p>
        </w:tc>
        <w:tc>
          <w:tcPr>
            <w:tcW w:w="1130" w:type="dxa"/>
          </w:tcPr>
          <w:p w:rsidR="00D86EBE" w:rsidRPr="00205D6C" w:rsidRDefault="00205D6C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768</w:t>
            </w:r>
          </w:p>
        </w:tc>
        <w:tc>
          <w:tcPr>
            <w:tcW w:w="1128" w:type="dxa"/>
          </w:tcPr>
          <w:p w:rsidR="00D86EBE" w:rsidRPr="00205D6C" w:rsidRDefault="00205D6C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769</w:t>
            </w:r>
          </w:p>
        </w:tc>
        <w:tc>
          <w:tcPr>
            <w:tcW w:w="1131" w:type="dxa"/>
          </w:tcPr>
          <w:p w:rsidR="00D86EBE" w:rsidRPr="00205D6C" w:rsidRDefault="00205D6C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770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205D6C" w:rsidRDefault="00205D6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356" w:type="dxa"/>
          </w:tcPr>
          <w:p w:rsidR="00D86EBE" w:rsidRPr="00205D6C" w:rsidRDefault="00205D6C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129" w:type="dxa"/>
          </w:tcPr>
          <w:p w:rsidR="00D86EBE" w:rsidRPr="00205D6C" w:rsidRDefault="00205D6C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130" w:type="dxa"/>
          </w:tcPr>
          <w:p w:rsidR="00D86EBE" w:rsidRPr="00205D6C" w:rsidRDefault="00205D6C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128" w:type="dxa"/>
          </w:tcPr>
          <w:p w:rsidR="00D86EBE" w:rsidRPr="00205D6C" w:rsidRDefault="00205D6C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1131" w:type="dxa"/>
          </w:tcPr>
          <w:p w:rsidR="00D86EBE" w:rsidRPr="00205D6C" w:rsidRDefault="00205D6C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</w:tr>
      <w:tr w:rsidR="00D86EBE" w:rsidRPr="00617B8A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6640D3" w:rsidRDefault="00D86EBE">
            <w:pPr>
              <w:pStyle w:val="TableParagraph"/>
              <w:spacing w:before="1"/>
              <w:ind w:left="348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6640D3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6640D3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6640D3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rPr>
          <w:b/>
          <w:sz w:val="20"/>
          <w:lang w:val="ru-RU"/>
        </w:rPr>
      </w:pPr>
    </w:p>
    <w:p w:rsidR="00D86EBE" w:rsidRPr="005E5FE6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205D6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205D6C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205D6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205D6C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205D6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205D6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205D6C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205D6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205D6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205D6C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205D6C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205D6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205D6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205D6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205D6C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205D6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205D6C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205D6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205D6C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205D6C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205D6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205D6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205D6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205D6C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205D6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205D6C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205D6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205D6C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205D6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205D6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205D6C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D5F65">
      <w:pPr>
        <w:pStyle w:val="a3"/>
        <w:spacing w:before="10"/>
        <w:rPr>
          <w:b/>
          <w:sz w:val="26"/>
        </w:rPr>
      </w:pPr>
      <w:r w:rsidRPr="00DD5F65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8"/>
          <w:footerReference w:type="default" r:id="rId49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DD5F65">
      <w:pPr>
        <w:spacing w:before="46"/>
        <w:ind w:right="227"/>
        <w:jc w:val="right"/>
        <w:rPr>
          <w:b/>
          <w:lang w:val="ru-RU"/>
        </w:rPr>
      </w:pPr>
      <w:r w:rsidRPr="00DD5F65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762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763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765</w:t>
            </w:r>
          </w:p>
        </w:tc>
        <w:tc>
          <w:tcPr>
            <w:tcW w:w="817" w:type="dxa"/>
          </w:tcPr>
          <w:p w:rsidR="00D86EBE" w:rsidRPr="00205D6C" w:rsidRDefault="00205D6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766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767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769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770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16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7" w:type="dxa"/>
          </w:tcPr>
          <w:p w:rsidR="00D86EBE" w:rsidRPr="00205D6C" w:rsidRDefault="00205D6C">
            <w:pPr>
              <w:pStyle w:val="TableParagraph"/>
              <w:ind w:left="16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16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160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 w:rsidRPr="00205D6C">
              <w:rPr>
                <w:sz w:val="24"/>
                <w:lang w:val="ru-RU"/>
              </w:rPr>
              <w:t>4</w:t>
            </w:r>
          </w:p>
        </w:tc>
      </w:tr>
      <w:tr w:rsidR="00D86E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7" w:type="dxa"/>
          </w:tcPr>
          <w:p w:rsidR="00D86EBE" w:rsidRPr="00205D6C" w:rsidRDefault="00205D6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  <w:tc>
          <w:tcPr>
            <w:tcW w:w="816" w:type="dxa"/>
          </w:tcPr>
          <w:p w:rsidR="00D86EBE" w:rsidRPr="00205D6C" w:rsidRDefault="00205D6C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 w:rsidRPr="00205D6C">
              <w:rPr>
                <w:b/>
                <w:sz w:val="24"/>
                <w:lang w:val="ru-RU"/>
              </w:rPr>
              <w:t>16,8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 w:rsidP="009F65A5">
      <w:pPr>
        <w:spacing w:before="72"/>
        <w:ind w:left="3303" w:right="3305"/>
        <w:jc w:val="center"/>
        <w:rPr>
          <w:b/>
          <w:sz w:val="24"/>
        </w:rPr>
      </w:pPr>
    </w:p>
    <w:sectPr w:rsidR="00D86EBE" w:rsidSect="00D86EBE">
      <w:headerReference w:type="default" r:id="rId50"/>
      <w:footerReference w:type="default" r:id="rId51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8E" w:rsidRDefault="00E2528E" w:rsidP="00D86EBE">
      <w:r>
        <w:separator/>
      </w:r>
    </w:p>
  </w:endnote>
  <w:endnote w:type="continuationSeparator" w:id="0">
    <w:p w:rsidR="00E2528E" w:rsidRDefault="00E2528E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C447C1" w:rsidRPr="00466FA5" w:rsidRDefault="00C447C1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C447C1" w:rsidRPr="001A2844" w:rsidRDefault="00C447C1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C447C1" w:rsidRDefault="00C447C1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C447C1" w:rsidRDefault="00C447C1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8E" w:rsidRDefault="00E2528E" w:rsidP="00D86EBE">
      <w:r>
        <w:separator/>
      </w:r>
    </w:p>
  </w:footnote>
  <w:footnote w:type="continuationSeparator" w:id="0">
    <w:p w:rsidR="00E2528E" w:rsidRDefault="00E2528E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0"/>
      </w:rPr>
    </w:pPr>
    <w:r>
      <w:t>С</w:t>
    </w:r>
    <w:r w:rsidR="00DD5F65" w:rsidRPr="00DD5F65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DD5F65"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DD5F65">
    <w:pPr>
      <w:pStyle w:val="a3"/>
      <w:spacing w:line="14" w:lineRule="auto"/>
      <w:rPr>
        <w:sz w:val="20"/>
      </w:rPr>
    </w:pPr>
    <w:r w:rsidRPr="00DD5F65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DD5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C447C1" w:rsidRPr="001A4767" w:rsidRDefault="00C447C1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C1" w:rsidRDefault="00C447C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66115"/>
    <w:rsid w:val="0007594B"/>
    <w:rsid w:val="00080004"/>
    <w:rsid w:val="000D3BCB"/>
    <w:rsid w:val="00124D43"/>
    <w:rsid w:val="00127200"/>
    <w:rsid w:val="00136F08"/>
    <w:rsid w:val="001503B1"/>
    <w:rsid w:val="001A2844"/>
    <w:rsid w:val="001A4767"/>
    <w:rsid w:val="00205D6C"/>
    <w:rsid w:val="002069ED"/>
    <w:rsid w:val="002120D3"/>
    <w:rsid w:val="00231428"/>
    <w:rsid w:val="002325C0"/>
    <w:rsid w:val="00252D89"/>
    <w:rsid w:val="00263BA0"/>
    <w:rsid w:val="002749D7"/>
    <w:rsid w:val="002A6508"/>
    <w:rsid w:val="00344774"/>
    <w:rsid w:val="00367B14"/>
    <w:rsid w:val="003806BC"/>
    <w:rsid w:val="003C46FC"/>
    <w:rsid w:val="003C6C6C"/>
    <w:rsid w:val="003D0C62"/>
    <w:rsid w:val="003E1D2E"/>
    <w:rsid w:val="003E3DCD"/>
    <w:rsid w:val="0041050B"/>
    <w:rsid w:val="00423C74"/>
    <w:rsid w:val="00426B87"/>
    <w:rsid w:val="0043247A"/>
    <w:rsid w:val="00466FA5"/>
    <w:rsid w:val="00492530"/>
    <w:rsid w:val="00500089"/>
    <w:rsid w:val="00570D86"/>
    <w:rsid w:val="00590023"/>
    <w:rsid w:val="005C7D9C"/>
    <w:rsid w:val="005E5FE6"/>
    <w:rsid w:val="00617B8A"/>
    <w:rsid w:val="00626858"/>
    <w:rsid w:val="00626C29"/>
    <w:rsid w:val="00656166"/>
    <w:rsid w:val="006570F0"/>
    <w:rsid w:val="006640D3"/>
    <w:rsid w:val="00686C70"/>
    <w:rsid w:val="006A18A0"/>
    <w:rsid w:val="007379A9"/>
    <w:rsid w:val="0075240D"/>
    <w:rsid w:val="007772EC"/>
    <w:rsid w:val="0078076C"/>
    <w:rsid w:val="00787B0D"/>
    <w:rsid w:val="00834304"/>
    <w:rsid w:val="00840B29"/>
    <w:rsid w:val="00845542"/>
    <w:rsid w:val="0087292F"/>
    <w:rsid w:val="00890745"/>
    <w:rsid w:val="008D13A2"/>
    <w:rsid w:val="008F35F9"/>
    <w:rsid w:val="009162CA"/>
    <w:rsid w:val="00916460"/>
    <w:rsid w:val="00924752"/>
    <w:rsid w:val="009B2511"/>
    <w:rsid w:val="009D2B24"/>
    <w:rsid w:val="009D6118"/>
    <w:rsid w:val="009D7CB0"/>
    <w:rsid w:val="009F65A5"/>
    <w:rsid w:val="00A10EEF"/>
    <w:rsid w:val="00A3329F"/>
    <w:rsid w:val="00A344AA"/>
    <w:rsid w:val="00A36F8B"/>
    <w:rsid w:val="00A539B4"/>
    <w:rsid w:val="00A70379"/>
    <w:rsid w:val="00A719E9"/>
    <w:rsid w:val="00A7769A"/>
    <w:rsid w:val="00A931D8"/>
    <w:rsid w:val="00AB6AA9"/>
    <w:rsid w:val="00B032CA"/>
    <w:rsid w:val="00B051F6"/>
    <w:rsid w:val="00B74FE7"/>
    <w:rsid w:val="00BF2911"/>
    <w:rsid w:val="00C32220"/>
    <w:rsid w:val="00C32234"/>
    <w:rsid w:val="00C447C1"/>
    <w:rsid w:val="00C80FEA"/>
    <w:rsid w:val="00C873DD"/>
    <w:rsid w:val="00CE6ED8"/>
    <w:rsid w:val="00D150E6"/>
    <w:rsid w:val="00D44C02"/>
    <w:rsid w:val="00D46170"/>
    <w:rsid w:val="00D71A6B"/>
    <w:rsid w:val="00D80FE6"/>
    <w:rsid w:val="00D86EBE"/>
    <w:rsid w:val="00DC39EC"/>
    <w:rsid w:val="00DD5F65"/>
    <w:rsid w:val="00DE2D99"/>
    <w:rsid w:val="00E2528E"/>
    <w:rsid w:val="00E73E1E"/>
    <w:rsid w:val="00E97737"/>
    <w:rsid w:val="00EA2DDE"/>
    <w:rsid w:val="00EC04BC"/>
    <w:rsid w:val="00EE2905"/>
    <w:rsid w:val="00EE398A"/>
    <w:rsid w:val="00EE4D87"/>
    <w:rsid w:val="00F349DD"/>
    <w:rsid w:val="00F6149F"/>
    <w:rsid w:val="00FB74E2"/>
    <w:rsid w:val="00F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10" Type="http://schemas.openxmlformats.org/officeDocument/2006/relationships/hyperlink" Target="garantF1://3000000.0" TargetMode="Externa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yperlink" Target="http://chechenstat/" TargetMode="Externa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8" Type="http://schemas.openxmlformats.org/officeDocument/2006/relationships/header" Target="header1.xml"/><Relationship Id="rId51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E94D-D378-4ED1-BED9-F8A929B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16502</Words>
  <Characters>94063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21</cp:revision>
  <cp:lastPrinted>2017-04-27T07:53:00Z</cp:lastPrinted>
  <dcterms:created xsi:type="dcterms:W3CDTF">2017-04-26T06:01:00Z</dcterms:created>
  <dcterms:modified xsi:type="dcterms:W3CDTF">2017-05-11T08:02:00Z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